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181E9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217EAE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217EAE">
        <w:rPr>
          <w:rFonts w:ascii="標楷體" w:eastAsia="標楷體" w:hAnsi="標楷體" w:hint="eastAsia"/>
          <w:color w:val="000000"/>
          <w:sz w:val="28"/>
          <w:szCs w:val="28"/>
        </w:rPr>
        <w:t>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4F7C9A">
        <w:rPr>
          <w:rFonts w:ascii="標楷體" w:eastAsia="標楷體" w:hAnsi="標楷體"/>
          <w:color w:val="000000"/>
        </w:rPr>
        <w:t>學期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陳文祥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、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吳信賢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老師、</w:t>
      </w:r>
      <w:r w:rsidR="00217EA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林以安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</w:p>
    <w:p w:rsidR="00CE3C63" w:rsidRPr="0024790C" w:rsidRDefault="00CE3C63" w:rsidP="00217EAE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F1EE8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6B00F3">
        <w:rPr>
          <w:rFonts w:ascii="標楷體" w:eastAsia="標楷體" w:hAnsi="標楷體" w:hint="eastAsia"/>
          <w:sz w:val="28"/>
          <w:szCs w:val="28"/>
        </w:rPr>
        <w:t>1</w:t>
      </w:r>
      <w:r w:rsidR="00BF1EE8">
        <w:rPr>
          <w:rFonts w:ascii="標楷體" w:eastAsia="標楷體" w:hAnsi="標楷體" w:hint="eastAsia"/>
          <w:sz w:val="28"/>
          <w:szCs w:val="28"/>
        </w:rPr>
        <w:t>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6B00F3" w:rsidRDefault="00CE3C63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6B00F3" w:rsidRPr="006B00F3" w:rsidRDefault="006B00F3" w:rsidP="00181E9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6B00F3" w:rsidRPr="006B00F3" w:rsidRDefault="006B00F3" w:rsidP="00181E9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CE3C63" w:rsidRPr="006B00F3" w:rsidRDefault="00CE3C6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181E9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B00F3" w:rsidRPr="000513D8" w:rsidTr="007664F4">
        <w:trPr>
          <w:trHeight w:val="501"/>
        </w:trPr>
        <w:tc>
          <w:tcPr>
            <w:tcW w:w="1144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cantSplit/>
          <w:trHeight w:val="2935"/>
        </w:trPr>
        <w:tc>
          <w:tcPr>
            <w:tcW w:w="1144" w:type="dxa"/>
          </w:tcPr>
          <w:p w:rsidR="006B00F3" w:rsidRPr="000513D8" w:rsidRDefault="006B00F3" w:rsidP="00217EAE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6B00F3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6B00F3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6B00F3" w:rsidRPr="0096677E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6B00F3" w:rsidRPr="0096677E" w:rsidRDefault="007664F4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6B00F3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6B00F3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trHeight w:val="709"/>
        </w:trPr>
        <w:tc>
          <w:tcPr>
            <w:tcW w:w="1144" w:type="dxa"/>
          </w:tcPr>
          <w:p w:rsidR="006B00F3" w:rsidRPr="000513D8" w:rsidRDefault="006B00F3" w:rsidP="00181E9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6B00F3" w:rsidRPr="000513D8" w:rsidRDefault="007664F4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6B00F3" w:rsidRPr="000513D8" w:rsidRDefault="007664F4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181E9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Default="00CE3C63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CE3C63" w:rsidRDefault="00CE3C63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7664F4" w:rsidRDefault="007664F4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1F1CDB" w:rsidRDefault="001F1CDB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E27B9E" w:rsidRDefault="00D8466E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  <w:r w:rsidRPr="008C1657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2-3-1 能認識電腦硬體的主要元件。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  <w:r w:rsidRPr="008C1657">
              <w:rPr>
                <w:rFonts w:ascii="標楷體" w:eastAsia="標楷體" w:hAnsi="標楷體" w:hint="eastAsia"/>
              </w:rPr>
              <w:t>正確操作</w:t>
            </w:r>
            <w:r>
              <w:rPr>
                <w:rFonts w:ascii="標楷體" w:eastAsia="標楷體" w:hAnsi="標楷體" w:hint="eastAsia"/>
              </w:rPr>
              <w:t>及</w:t>
            </w:r>
            <w:r w:rsidRPr="008C1657">
              <w:rPr>
                <w:rFonts w:ascii="標楷體" w:eastAsia="標楷體" w:hAnsi="標楷體" w:hint="eastAsia"/>
              </w:rPr>
              <w:t>使用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Windows</w:t>
            </w:r>
            <w:r w:rsidRPr="008C1657">
              <w:rPr>
                <w:rFonts w:ascii="標楷體" w:eastAsia="標楷體" w:hAnsi="標楷體" w:hint="eastAsia"/>
              </w:rPr>
              <w:t xml:space="preserve"> 7</w:t>
            </w:r>
            <w:r w:rsidRPr="008C1657">
              <w:rPr>
                <w:rFonts w:ascii="標楷體" w:eastAsia="標楷體" w:hAnsi="標楷體"/>
              </w:rPr>
              <w:t>基本畫面介紹</w:t>
            </w:r>
            <w:r w:rsidRPr="008C1657">
              <w:rPr>
                <w:rFonts w:ascii="標楷體" w:eastAsia="標楷體" w:hAnsi="標楷體" w:hint="eastAsia"/>
              </w:rPr>
              <w:t>：</w:t>
            </w:r>
            <w:r w:rsidRPr="008C1657">
              <w:rPr>
                <w:rFonts w:ascii="標楷體" w:eastAsia="標楷體" w:hAnsi="標楷體"/>
              </w:rPr>
              <w:br/>
            </w:r>
            <w:r w:rsidRPr="008C1657">
              <w:rPr>
                <w:rFonts w:ascii="標楷體" w:eastAsia="標楷體" w:hAnsi="標楷體" w:hint="eastAsia"/>
              </w:rPr>
              <w:t>1. 桌面、工具列、開始按鈕。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 xml:space="preserve">2. </w:t>
            </w:r>
            <w:r w:rsidRPr="008C1657">
              <w:rPr>
                <w:rFonts w:ascii="標楷體" w:eastAsia="標楷體" w:hAnsi="標楷體"/>
              </w:rPr>
              <w:t>佈景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螢幕保護程式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解析度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外觀設定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3.滑鼠操作介紹：使用滑鼠控制、調整與切換視窗。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4.練習使用滑鼠：</w:t>
            </w:r>
            <w:r w:rsidRPr="008C1657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3119" w:type="dxa"/>
            <w:vAlign w:val="center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2-3-1 能認識電腦硬體的主要元件。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8C1657">
              <w:rPr>
                <w:rFonts w:ascii="標楷體" w:eastAsia="標楷體" w:hAnsi="標楷體"/>
              </w:rPr>
              <w:lastRenderedPageBreak/>
              <w:t>http://eteacher.edu.tw/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5-3-2 能瞭解與實踐資訊倫理。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lastRenderedPageBreak/>
              <w:t>5-3-3 能認識網路智慧財產權相關法律。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介紹網路</w:t>
            </w:r>
            <w:r>
              <w:rPr>
                <w:rFonts w:ascii="標楷體" w:eastAsia="標楷體" w:hAnsi="標楷體" w:hint="eastAsia"/>
              </w:rPr>
              <w:t>的</w:t>
            </w:r>
            <w:r w:rsidRPr="008C1657">
              <w:rPr>
                <w:rFonts w:ascii="標楷體" w:eastAsia="標楷體" w:hAnsi="標楷體" w:hint="eastAsia"/>
              </w:rPr>
              <w:t>禮儀規範</w:t>
            </w:r>
            <w:r>
              <w:rPr>
                <w:rFonts w:ascii="標楷體" w:eastAsia="標楷體" w:hAnsi="標楷體" w:hint="eastAsia"/>
              </w:rPr>
              <w:t>（社群網站、通訊軟體）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5-3-2 能瞭解與實踐資訊倫理。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調整投影片順序、顯示比例的調整。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新增投影片類型。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編輯投影片內容。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更改投影片版面配置。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套用投影片設計範本。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建立空白簡報_套用範本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加入美工圖案。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加入文字藝術師。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加入組織圖。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lastRenderedPageBreak/>
              <w:t>加入圖表。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投影片過場設定。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投影片超連結製作。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將簡報檔封裝成光碟。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認識魅力四射</w:t>
            </w:r>
            <w:r w:rsidRPr="008C1657">
              <w:rPr>
                <w:rFonts w:ascii="標楷體" w:eastAsia="標楷體" w:hAnsi="標楷體" w:hint="eastAsia"/>
              </w:rPr>
              <w:t>5。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準備工作_圖形素材處理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建立工作資料夾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啟動魅力四射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圖形轉場設定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儲存檔案專案檔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媒體庫操作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編排圖形播放順序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圖形播放時間長度設定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開啟舊專案檔_加入文字及格式設定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lastRenderedPageBreak/>
              <w:t>純文字的開場片頭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彙整簡報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DVD/VCD製作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認識優質網站。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5-3-5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電子郵件的認識與申請</w:t>
            </w:r>
            <w:r w:rsidRPr="008C1657">
              <w:rPr>
                <w:rFonts w:ascii="標楷體" w:eastAsia="標楷體" w:hAnsi="標楷體" w:hint="eastAsia"/>
              </w:rPr>
              <w:t>：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5-3-4 能認識正確引述網路資源的方式。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網路資源的取得與運用</w:t>
            </w:r>
            <w:r w:rsidRPr="008C1657">
              <w:rPr>
                <w:rFonts w:ascii="標楷體" w:eastAsia="標楷體" w:hAnsi="標楷體" w:hint="eastAsia"/>
              </w:rPr>
              <w:t>：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5-3-4 能認識正確引述網路資源的方式。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1F1CDB" w:rsidRDefault="00CE3C63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AA7319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hanging="5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反毒反黑反霸凌</w:t>
            </w:r>
          </w:p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友善校園活動</w:t>
            </w:r>
          </w:p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4E63BC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4E63B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4E63BC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  <w:p w:rsidR="00AA7319" w:rsidRPr="00234725" w:rsidRDefault="00AA7319" w:rsidP="00181E9A">
            <w:pPr>
              <w:pStyle w:val="afb"/>
              <w:snapToGrid w:val="0"/>
              <w:ind w:leftChars="0" w:left="0" w:firstLineChars="0" w:firstLine="0"/>
              <w:rPr>
                <w:rFonts w:ascii="標楷體" w:hAnsi="標楷體" w:cs="Arial Unicode MS"/>
                <w:snapToGrid w:val="0"/>
                <w:sz w:val="20"/>
              </w:rPr>
            </w:pPr>
            <w:r w:rsidRPr="004E63BC">
              <w:rPr>
                <w:rFonts w:ascii="標楷體" w:hAnsi="標楷體" w:cs="Arial Unicode MS" w:hint="eastAsia"/>
                <w:snapToGrid w:val="0"/>
                <w:sz w:val="20"/>
              </w:rPr>
              <w:t>【人權教育】</w:t>
            </w:r>
            <w:r w:rsidRPr="004E63BC">
              <w:rPr>
                <w:rFonts w:ascii="標楷體" w:hAnsi="標楷體" w:hint="eastAsia"/>
                <w:snapToGrid w:val="0"/>
                <w:sz w:val="20"/>
              </w:rPr>
              <w:t>1-3-1表達個人的基本權利，</w:t>
            </w:r>
            <w:r w:rsidRPr="00030F3A">
              <w:rPr>
                <w:rFonts w:hint="eastAsia"/>
                <w:snapToGrid w:val="0"/>
                <w:sz w:val="20"/>
              </w:rPr>
              <w:t>並瞭解人權與社會責任的關係。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自治幹部選舉</w:t>
            </w:r>
          </w:p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AA7319" w:rsidRDefault="00AA7319" w:rsidP="00181E9A">
            <w:pPr>
              <w:pStyle w:val="afb"/>
              <w:snapToGrid w:val="0"/>
              <w:ind w:leftChars="15" w:left="908" w:hangingChars="436" w:hanging="872"/>
              <w:rPr>
                <w:snapToGrid w:val="0"/>
                <w:sz w:val="20"/>
              </w:rPr>
            </w:pPr>
            <w:r w:rsidRPr="00030F3A">
              <w:rPr>
                <w:rFonts w:hint="eastAsia"/>
                <w:snapToGrid w:val="0"/>
                <w:sz w:val="20"/>
              </w:rPr>
              <w:t>1-3-2</w:t>
            </w:r>
            <w:r w:rsidRPr="00030F3A">
              <w:rPr>
                <w:rFonts w:hint="eastAsia"/>
                <w:snapToGrid w:val="0"/>
                <w:sz w:val="20"/>
              </w:rPr>
              <w:t>理解規則之制定並實踐民主</w:t>
            </w:r>
          </w:p>
          <w:p w:rsidR="00AA7319" w:rsidRPr="00030F3A" w:rsidRDefault="00AA7319" w:rsidP="00181E9A">
            <w:pPr>
              <w:pStyle w:val="afb"/>
              <w:snapToGrid w:val="0"/>
              <w:ind w:leftChars="15" w:left="908" w:hangingChars="436" w:hanging="872"/>
              <w:rPr>
                <w:snapToGrid w:val="0"/>
                <w:sz w:val="20"/>
              </w:rPr>
            </w:pPr>
            <w:r w:rsidRPr="00030F3A">
              <w:rPr>
                <w:rFonts w:hint="eastAsia"/>
                <w:snapToGrid w:val="0"/>
                <w:sz w:val="20"/>
              </w:rPr>
              <w:t>法治的精神。</w:t>
            </w:r>
          </w:p>
          <w:p w:rsidR="00AA7319" w:rsidRPr="00767C7C" w:rsidRDefault="00AA7319" w:rsidP="00181E9A">
            <w:pPr>
              <w:pStyle w:val="Web"/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4E63BC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者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lastRenderedPageBreak/>
              <w:t>性別教育</w:t>
            </w:r>
          </w:p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AA7319" w:rsidRPr="00353B24" w:rsidRDefault="003D2D83" w:rsidP="00C0314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</w:tc>
        <w:tc>
          <w:tcPr>
            <w:tcW w:w="2410" w:type="dxa"/>
            <w:vAlign w:val="center"/>
          </w:tcPr>
          <w:p w:rsidR="00AA7319" w:rsidRPr="00353B24" w:rsidRDefault="00C0314D" w:rsidP="00181E9A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性剝削防治宣導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C0314D" w:rsidRPr="00C0314D" w:rsidRDefault="00C0314D" w:rsidP="00C0314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color w:val="000000" w:themeColor="text1"/>
                <w:sz w:val="20"/>
                <w:szCs w:val="20"/>
                <w:bdr w:val="nil"/>
              </w:rPr>
            </w:pPr>
            <w:r w:rsidRPr="00C0314D">
              <w:rPr>
                <w:rFonts w:hAnsi="標楷體"/>
                <w:color w:val="000000" w:themeColor="text1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C0314D" w:rsidRDefault="00C0314D" w:rsidP="00C0314D">
            <w:pPr>
              <w:pStyle w:val="Web"/>
              <w:snapToGrid w:val="0"/>
              <w:rPr>
                <w:rFonts w:ascii="標楷體" w:eastAsia="標楷體" w:hAnsi="標楷體"/>
                <w:snapToGrid w:val="0"/>
                <w:color w:val="000000" w:themeColor="text1"/>
                <w:sz w:val="20"/>
                <w:szCs w:val="20"/>
              </w:rPr>
            </w:pP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bdr w:val="nil"/>
              </w:rPr>
              <w:t>4-3-1</w:t>
            </w: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353B24" w:rsidRDefault="00C0314D" w:rsidP="00181E9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實作演練</w:t>
            </w:r>
          </w:p>
        </w:tc>
        <w:tc>
          <w:tcPr>
            <w:tcW w:w="3119" w:type="dxa"/>
            <w:vAlign w:val="center"/>
          </w:tcPr>
          <w:p w:rsidR="00AA7319" w:rsidRPr="004E4C6F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sz w:val="20"/>
                <w:szCs w:val="20"/>
                <w:bdr w:val="nil"/>
              </w:rPr>
            </w:pPr>
            <w:r w:rsidRPr="004E4C6F">
              <w:rPr>
                <w:rFonts w:hAnsi="標楷體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4E4C6F" w:rsidRDefault="00AA7319" w:rsidP="00181E9A">
            <w:pPr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4E4C6F">
              <w:rPr>
                <w:rFonts w:ascii="標楷體" w:eastAsia="標楷體" w:hAnsi="標楷體"/>
                <w:sz w:val="20"/>
                <w:szCs w:val="20"/>
                <w:bdr w:val="nil"/>
              </w:rPr>
              <w:t>4-3-1</w:t>
            </w:r>
            <w:r w:rsidRPr="004E4C6F">
              <w:rPr>
                <w:rFonts w:ascii="標楷體" w:eastAsia="標楷體" w:hAnsi="標楷體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大家一起來抗狼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</w:tcPr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【性別教育】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2-3-7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同理與關懷受到性騷擾或性侵害者。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4-3-1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我的身體會說話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217EA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5D7F8C" w:rsidRDefault="00AA7319" w:rsidP="00217EA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4-3-1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探討周遭環境或人為的潛藏危機，運用各項資源或策略化解危險。</w:t>
            </w:r>
          </w:p>
          <w:p w:rsidR="00AA7319" w:rsidRPr="005D7F8C" w:rsidRDefault="00AA7319" w:rsidP="00217EA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【性別教育】</w:t>
            </w:r>
          </w:p>
          <w:p w:rsidR="00AA7319" w:rsidRPr="005D7F8C" w:rsidRDefault="00AA7319" w:rsidP="00217EAE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1-3-1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認知青春期不同性別者身體的發展與保健。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 xml:space="preserve"> </w:t>
            </w:r>
          </w:p>
          <w:p w:rsidR="00AA7319" w:rsidRPr="005D7F8C" w:rsidRDefault="00AA7319" w:rsidP="00217E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</w:pPr>
            <w:r w:rsidRPr="005D7F8C"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  <w:t>2-3-10</w:t>
            </w:r>
          </w:p>
          <w:p w:rsidR="00AA7319" w:rsidRPr="005D7F8C" w:rsidRDefault="00AA7319" w:rsidP="00217E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ascii="標楷體" w:eastAsia="標楷體"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珍愛家人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217EAE">
            <w:pPr>
              <w:pStyle w:val="Web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AA7319" w:rsidRPr="005D7F8C" w:rsidRDefault="00AA7319" w:rsidP="00217EAE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217EAE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AA7319" w:rsidRPr="005D7F8C" w:rsidRDefault="00AA7319" w:rsidP="00217EAE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AA7319" w:rsidRPr="005D7F8C" w:rsidRDefault="00AA7319" w:rsidP="00217EAE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5D7F8C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運用溝通技巧與家人分享</w:t>
            </w: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lastRenderedPageBreak/>
              <w:t>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5D7F8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實作觀察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snapToGrid w:val="0"/>
              <w:rPr>
                <w:rFonts w:ascii="標楷體" w:eastAsia="標楷體" w:hAnsi="標楷體" w:cs="Arial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3-3-1 瞭解人與環境互動互依關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係，建立積極的環境態度與環境倫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理。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溝通交流道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217EAE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AA7319" w:rsidRPr="005D7F8C" w:rsidRDefault="00AA7319" w:rsidP="00217EAE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217EAE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AA7319" w:rsidRPr="005D7F8C" w:rsidRDefault="00AA7319" w:rsidP="00217EAE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AA7319" w:rsidRPr="005D7F8C" w:rsidRDefault="00AA7319" w:rsidP="00217EAE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5D7F8C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嫁不嫁？有關係！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朱家故事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性別平等3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玩洋娃娃</w:t>
            </w: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有什麼關係？－吳季剛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1-3-3認識多元的性取向。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人之初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</w:t>
            </w:r>
            <w:r w:rsidRPr="005D7F8C">
              <w:rPr>
                <w:rFonts w:hAnsi="標楷體" w:hint="eastAsia"/>
                <w:b/>
                <w:color w:val="3399FF"/>
                <w:sz w:val="20"/>
                <w:szCs w:val="20"/>
              </w:rPr>
              <w:t>認知青春期不同性別者身體的發展與保健。</w:t>
            </w: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 xml:space="preserve"> 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</w:t>
            </w:r>
          </w:p>
          <w:p w:rsidR="00AA7319" w:rsidRPr="005D7F8C" w:rsidRDefault="00AA7319" w:rsidP="00181E9A">
            <w:pPr>
              <w:snapToGrid w:val="0"/>
              <w:rPr>
                <w:rFonts w:eastAsia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瞭解人人都想有人身自主權、教育權、工作權、財產權等權益，不受性別的限制。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</w:t>
            </w: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治教育1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家庭暴力防治教育宣</w:t>
            </w: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導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lastRenderedPageBreak/>
              <w:t>【人權教育】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lastRenderedPageBreak/>
              <w:t>2-3-1 了解人身自由權並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具有自我保護的知能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lastRenderedPageBreak/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愛與衝突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217EAE">
            <w:pPr>
              <w:pStyle w:val="Web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AA7319" w:rsidRPr="005D7F8C" w:rsidRDefault="00AA7319" w:rsidP="00217EAE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217EAE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AA7319" w:rsidRPr="005D7F8C" w:rsidRDefault="00AA7319" w:rsidP="00217EAE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5D7F8C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F515A" w:rsidRDefault="00AA7319" w:rsidP="00181E9A">
            <w:pPr>
              <w:snapToGrid w:val="0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hd w:val="clear" w:color="auto" w:fill="FFFFFF"/>
              </w:rPr>
              <w:t>討論</w:t>
            </w: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分享</w:t>
            </w:r>
          </w:p>
          <w:p w:rsidR="00AA7319" w:rsidRPr="00353B24" w:rsidRDefault="00AA7319" w:rsidP="00181E9A">
            <w:pPr>
              <w:snapToGrid w:val="0"/>
              <w:rPr>
                <w:rFonts w:ascii="標楷體" w:eastAsia="標楷體" w:hAnsi="標楷體"/>
              </w:rPr>
            </w:pP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AA7319" w:rsidRPr="00B2037B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203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B2037B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2037B">
              <w:rPr>
                <w:rFonts w:ascii="標楷體" w:eastAsia="標楷體" w:hAnsi="標楷體"/>
                <w:sz w:val="20"/>
                <w:szCs w:val="20"/>
              </w:rPr>
              <w:t>2-3-1 了解人身自由權並具有自我保護的知能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</w:pP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982A4A"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AA7319" w:rsidRPr="00982A4A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982A4A">
              <w:rPr>
                <w:rFonts w:ascii="標楷體" w:eastAsia="標楷體" w:hAnsi="標楷體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907C58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907C5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907C58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C58">
              <w:rPr>
                <w:rFonts w:ascii="標楷體" w:eastAsia="標楷體" w:hAnsi="標楷體"/>
                <w:sz w:val="20"/>
                <w:szCs w:val="20"/>
              </w:rPr>
              <w:t>1-3-1 表達個人的基本權利，並了解人權與社會責任的關係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2410" w:type="dxa"/>
            <w:vAlign w:val="center"/>
          </w:tcPr>
          <w:p w:rsidR="00AA7319" w:rsidRPr="00621EDC" w:rsidRDefault="00AA7319" w:rsidP="00181E9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</w:pPr>
            <w:r w:rsidRPr="00621EDC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介紹全民國防教育網~</w:t>
            </w:r>
            <w:r w:rsidRPr="00621EDC"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851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體驗活動</w:t>
            </w:r>
          </w:p>
        </w:tc>
        <w:tc>
          <w:tcPr>
            <w:tcW w:w="3119" w:type="dxa"/>
          </w:tcPr>
          <w:p w:rsidR="00AA7319" w:rsidRPr="005D7F8C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5D7F8C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5-3-1 參與學校社團和社區的環境保護相關活動。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寒假生活須知教育宣導</w:t>
            </w:r>
          </w:p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0513D8" w:rsidRDefault="00CE3C63" w:rsidP="00181E9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1F1CDB" w:rsidRDefault="001F1CDB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AA7319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lastRenderedPageBreak/>
              <w:t>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馬克‧吐溫的幽默人生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小組發表對「馬克‧吐溫」這個人的看法。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請學生發表「幽默」的益處。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傳奇人物紀曉嵐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小組發表對「馬克‧吐溫」這個人的看法。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周瑜鬥諸葛亮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小組發表對「周瑜」及「諸葛亮」這個人的看法。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</w:t>
            </w: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馬克‧吐溫</w:t>
            </w:r>
            <w:r w:rsidRPr="0081000B">
              <w:rPr>
                <w:rFonts w:ascii="標楷體" w:eastAsia="標楷體" w:hAnsi="標楷體" w:hint="eastAsia"/>
                <w:spacing w:val="-14"/>
              </w:rPr>
              <w:t>的幽默人</w:t>
            </w:r>
            <w:r w:rsidRPr="0081000B">
              <w:rPr>
                <w:rFonts w:ascii="標楷體" w:eastAsia="標楷體" w:hAnsi="標楷體" w:hint="eastAsia"/>
              </w:rPr>
              <w:t>生</w:t>
            </w:r>
          </w:p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傳奇人物紀曉嵐</w:t>
            </w:r>
          </w:p>
          <w:p w:rsidR="00AA7319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周瑜鬥諸葛亮</w:t>
            </w:r>
          </w:p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分組進行「馬克‧吐溫」、「紀曉嵐」「、周瑜」及「諸葛亮」資料蒐集。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分組發表。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BE7AB6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品德教育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萬花筒世界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同學發表對「讀萬卷書，不如行萬里路」的看法。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印地安酋長的信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3.請同學說一說如何對待不同種族的人？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螞蟻雄兵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3.請同學說一說對「螞蟻」的看法。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五隻猴子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3.請同學說一說本課所要表達的涵義是什麼？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張衡的故事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給你一雙襪子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3.請同學發表本課所表達的重要意義。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5.教師統整：不怕失敗，不怕付出，自己要堅信自己能辦到，前途才會一片光明！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賣麵的老劉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物的習慣。</w:t>
            </w:r>
          </w:p>
        </w:tc>
        <w:tc>
          <w:tcPr>
            <w:tcW w:w="1842" w:type="dxa"/>
          </w:tcPr>
          <w:p w:rsidR="00AA7319" w:rsidRPr="00BE7AB6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是失敗還是成功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文中所要呈現的意義是什麼？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多的那一隻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文中所要呈現的意義是什麼？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行到水窮處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「杏林子」有那些地方值得學習？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中國文化之美</w:t>
            </w:r>
          </w:p>
        </w:tc>
        <w:tc>
          <w:tcPr>
            <w:tcW w:w="2410" w:type="dxa"/>
          </w:tcPr>
          <w:p w:rsidR="00AA7319" w:rsidRPr="00993559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993559">
              <w:rPr>
                <w:rFonts w:ascii="標楷體" w:eastAsia="標楷體" w:hAnsi="標楷體" w:hint="eastAsia"/>
              </w:rPr>
              <w:t>介紹</w:t>
            </w:r>
            <w:r w:rsidRPr="00993559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993559">
              <w:rPr>
                <w:rStyle w:val="af9"/>
                <w:rFonts w:ascii="標楷體" w:eastAsia="標楷體" w:hAnsi="標楷體" w:cs="Arial" w:hint="eastAsia"/>
                <w:i w:val="0"/>
                <w:iCs w:val="0"/>
                <w:shd w:val="clear" w:color="auto" w:fill="FFFFFF"/>
              </w:rPr>
              <w:t>國立故國立故宮博物院</w:t>
            </w:r>
            <w:r w:rsidRPr="00993559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993559">
              <w:rPr>
                <w:rFonts w:ascii="標楷體" w:eastAsia="標楷體" w:hAnsi="標楷體" w:cs="Arial" w:hint="eastAsia"/>
                <w:shd w:val="clear" w:color="auto" w:fill="FFFFFF"/>
              </w:rPr>
              <w:t>網站內容及使用方法。</w:t>
            </w:r>
          </w:p>
          <w:p w:rsidR="00AA7319" w:rsidRPr="005E351B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5E351B">
              <w:rPr>
                <w:rFonts w:ascii="標楷體" w:eastAsia="標楷體" w:hAnsi="標楷體" w:cs="Arial" w:hint="eastAsia"/>
                <w:shd w:val="clear" w:color="auto" w:fill="FFFFFF"/>
              </w:rPr>
              <w:t>經由觀賞</w:t>
            </w:r>
            <w:r w:rsidRPr="005E351B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5E351B">
              <w:rPr>
                <w:rStyle w:val="af9"/>
                <w:rFonts w:ascii="標楷體" w:eastAsia="標楷體" w:hAnsi="標楷體" w:cs="Arial" w:hint="eastAsia"/>
                <w:i w:val="0"/>
                <w:iCs w:val="0"/>
                <w:shd w:val="clear" w:color="auto" w:fill="FFFFFF"/>
              </w:rPr>
              <w:t>典藏資源</w:t>
            </w:r>
            <w:r w:rsidRPr="005E351B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5E351B">
              <w:rPr>
                <w:rFonts w:ascii="標楷體" w:eastAsia="標楷體" w:hAnsi="標楷體" w:cs="Arial" w:hint="eastAsia"/>
                <w:shd w:val="clear" w:color="auto" w:fill="FFFFFF"/>
              </w:rPr>
              <w:t>中的主題網站，引起學生習寫書法的興趣。</w:t>
            </w:r>
          </w:p>
          <w:p w:rsidR="00AA7319" w:rsidRPr="00993559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介紹雍正座右銘</w:t>
            </w:r>
            <w:r w:rsidRPr="00993559">
              <w:rPr>
                <w:rFonts w:ascii="標楷體" w:eastAsia="標楷體" w:hAnsi="標楷體" w:hint="eastAsia"/>
              </w:rPr>
              <w:t>---</w:t>
            </w:r>
            <w:r>
              <w:rPr>
                <w:rFonts w:ascii="標楷體" w:eastAsia="標楷體" w:hAnsi="標楷體" w:hint="eastAsia"/>
              </w:rPr>
              <w:t>「戒急用忍」的字體</w:t>
            </w:r>
            <w:r w:rsidRPr="00993559">
              <w:rPr>
                <w:rFonts w:ascii="標楷體" w:eastAsia="標楷體" w:hAnsi="標楷體" w:hint="eastAsia"/>
              </w:rPr>
              <w:t>。</w:t>
            </w:r>
          </w:p>
          <w:p w:rsidR="00AA7319" w:rsidRPr="0051621F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字帖描紅練習：戒急用忍</w:t>
            </w:r>
            <w:r w:rsidRPr="0051621F">
              <w:rPr>
                <w:rFonts w:ascii="標楷體" w:eastAsia="標楷體" w:hAnsi="標楷體" w:hint="eastAsia"/>
              </w:rPr>
              <w:t>。</w:t>
            </w:r>
          </w:p>
          <w:p w:rsidR="00AA7319" w:rsidRPr="0051621F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 w:hint="eastAsia"/>
                <w:sz w:val="20"/>
              </w:rPr>
              <w:t>4-3-5-4能知道古今書法名家相關的故事。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810" w:hanging="772"/>
              <w:jc w:val="left"/>
              <w:rPr>
                <w:rFonts w:hAnsi="標楷體"/>
                <w:sz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/>
                <w:sz w:val="20"/>
              </w:rPr>
              <w:t>3-3-12</w:t>
            </w:r>
            <w:r w:rsidRPr="006E798E">
              <w:rPr>
                <w:rFonts w:hAnsi="標楷體" w:hint="eastAsia"/>
                <w:sz w:val="20"/>
              </w:rPr>
              <w:t>運用科技及各種方式蒐集、分類不同之藝文資訊，並養成習慣。</w:t>
            </w:r>
          </w:p>
          <w:p w:rsidR="00AA7319" w:rsidRPr="006E798E" w:rsidRDefault="00AA7319" w:rsidP="00181E9A">
            <w:pPr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AA7319" w:rsidRPr="00C263E4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中國古文字大蒐奇1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介紹</w:t>
            </w:r>
            <w:r w:rsidRPr="00DD43AE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DD43AE">
              <w:rPr>
                <w:rStyle w:val="af9"/>
                <w:rFonts w:ascii="標楷體" w:eastAsia="標楷體" w:hAnsi="標楷體" w:cs="Arial"/>
                <w:i w:val="0"/>
                <w:iCs w:val="0"/>
                <w:shd w:val="clear" w:color="auto" w:fill="FFFFFF"/>
              </w:rPr>
              <w:t>書法的奧秘</w:t>
            </w:r>
            <w:r w:rsidRPr="00DD43AE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網站內容及使用方法。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140599">
              <w:rPr>
                <w:rFonts w:ascii="標楷體" w:eastAsia="標楷體" w:hAnsi="標楷體" w:hint="eastAsia"/>
              </w:rPr>
              <w:t>介紹篆書：大篆及小篆。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032929">
              <w:rPr>
                <w:rFonts w:ascii="標楷體" w:eastAsia="標楷體" w:hAnsi="標楷體" w:hint="eastAsia"/>
              </w:rPr>
              <w:t>介紹隸書、楷書、</w:t>
            </w:r>
            <w:r>
              <w:rPr>
                <w:rFonts w:ascii="標楷體" w:eastAsia="標楷體" w:hAnsi="標楷體" w:hint="eastAsia"/>
              </w:rPr>
              <w:t>行書、</w:t>
            </w:r>
            <w:r w:rsidRPr="00032929">
              <w:rPr>
                <w:rFonts w:ascii="標楷體" w:eastAsia="標楷體" w:hAnsi="標楷體" w:hint="eastAsia"/>
              </w:rPr>
              <w:t>草書之演變</w:t>
            </w:r>
            <w:r w:rsidRPr="00032929">
              <w:rPr>
                <w:rFonts w:ascii="標楷體" w:eastAsia="標楷體" w:hAnsi="標楷體" w:hint="eastAsia"/>
              </w:rPr>
              <w:lastRenderedPageBreak/>
              <w:t>歷程。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032929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羊、日、</w:t>
            </w:r>
            <w:r w:rsidRPr="00032929">
              <w:rPr>
                <w:rFonts w:ascii="標楷體" w:eastAsia="標楷體" w:hAnsi="標楷體" w:hint="eastAsia"/>
              </w:rPr>
              <w:t>月、金。</w:t>
            </w:r>
          </w:p>
          <w:p w:rsidR="00AA7319" w:rsidRPr="0003292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 w:hint="eastAsia"/>
                <w:sz w:val="20"/>
              </w:rPr>
              <w:t>4-3-5能欣賞楷書名家碑帖，並辨識各種書體(篆、隸、楷、行)的特色。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/>
                <w:sz w:val="20"/>
              </w:rPr>
              <w:t>3-3-12</w:t>
            </w:r>
            <w:r w:rsidRPr="006E798E">
              <w:rPr>
                <w:rFonts w:hAnsi="標楷體" w:hint="eastAsia"/>
                <w:sz w:val="20"/>
              </w:rPr>
              <w:t>運用科技及各種方式蒐集、分類不同之藝文資訊，並養成習慣。</w:t>
            </w:r>
          </w:p>
          <w:p w:rsidR="00AA7319" w:rsidRPr="006E798E" w:rsidRDefault="00AA7319" w:rsidP="00181E9A">
            <w:pPr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字中有畫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畫中有字</w:t>
            </w:r>
          </w:p>
        </w:tc>
        <w:tc>
          <w:tcPr>
            <w:tcW w:w="2410" w:type="dxa"/>
          </w:tcPr>
          <w:p w:rsidR="00AA7319" w:rsidRPr="002C06D6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介紹文字畫：學習沾墨及運筆並</w:t>
            </w:r>
            <w:r w:rsidRPr="002C06D6">
              <w:rPr>
                <w:rFonts w:ascii="標楷體" w:eastAsia="標楷體" w:hAnsi="標楷體" w:hint="eastAsia"/>
              </w:rPr>
              <w:t>瞭解起筆、收筆及運筆的技巧。</w:t>
            </w:r>
          </w:p>
          <w:p w:rsidR="00AA7319" w:rsidRPr="002C06D6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配合耶誕節，將文字畫中</w:t>
            </w:r>
            <w:r w:rsidRPr="002C06D6">
              <w:rPr>
                <w:rFonts w:ascii="標楷體" w:eastAsia="標楷體" w:hAnsi="標楷體" w:hint="eastAsia"/>
              </w:rPr>
              <w:t>習</w:t>
            </w:r>
            <w:r>
              <w:rPr>
                <w:rFonts w:ascii="標楷體" w:eastAsia="標楷體" w:hAnsi="標楷體" w:hint="eastAsia"/>
              </w:rPr>
              <w:t>寫國字</w:t>
            </w:r>
            <w:r w:rsidRPr="002C06D6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感恩、祝福等字詞謄寫至耶誕節卡片上</w:t>
            </w:r>
            <w:r w:rsidRPr="002C06D6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55F67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  <w:u w:val="single"/>
              </w:rPr>
            </w:pPr>
            <w:r w:rsidRPr="006E798E">
              <w:rPr>
                <w:rFonts w:hAnsi="標楷體" w:hint="eastAsia"/>
                <w:sz w:val="20"/>
              </w:rPr>
              <w:t>4-3-4能掌握楷書的筆畫、形體結構和書寫方法，並練習用硬筆、毛筆寫字。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z w:val="20"/>
                <w:szCs w:val="20"/>
              </w:rPr>
              <w:t>1-3-2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 xml:space="preserve"> 構思藝術創作的主題與內容，選擇適當的媒體、技法，完成有規劃、有感情及思想的創作。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創意春聯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介紹春聯的由來和傳說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介紹春聯的形式。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介紹12生肖大篆文字的寫法。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D10A0">
              <w:rPr>
                <w:rFonts w:ascii="標楷體" w:eastAsia="標楷體" w:hAnsi="標楷體" w:hint="eastAsia"/>
              </w:rPr>
              <w:t>學生自由臨寫大篆文字參考資料中最喜歡的5種生肖文字。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D10A0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10"/>
              <w:ind w:leftChars="0" w:left="0" w:firstLineChars="0" w:firstLine="0"/>
              <w:rPr>
                <w:rFonts w:ascii="標楷體" w:hAnsi="標楷體"/>
                <w:sz w:val="20"/>
                <w:szCs w:val="20"/>
                <w:u w:val="single"/>
              </w:rPr>
            </w:pPr>
            <w:r w:rsidRPr="006E798E">
              <w:rPr>
                <w:rFonts w:ascii="標楷體" w:hAnsi="標楷體" w:hint="eastAsia"/>
                <w:sz w:val="20"/>
                <w:szCs w:val="20"/>
              </w:rPr>
              <w:t>4-3-4-2能掌握楷書組合時筆畫的變化。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z w:val="20"/>
                <w:szCs w:val="20"/>
              </w:rPr>
              <w:t>1-3-2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 xml:space="preserve"> 構思藝術創作的主題與內容，選擇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適當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最珍貴的一棵樹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分組討論本文所要</w:t>
            </w:r>
            <w:r w:rsidRPr="0081000B">
              <w:rPr>
                <w:rFonts w:ascii="標楷體" w:eastAsia="標楷體" w:hAnsi="標楷體" w:hint="eastAsia"/>
              </w:rPr>
              <w:lastRenderedPageBreak/>
              <w:t>表達的意義。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81000B">
              <w:rPr>
                <w:rFonts w:ascii="標楷體" w:eastAsia="標楷體" w:hAnsi="標楷體" w:hint="eastAsia"/>
              </w:rPr>
              <w:t>教師統整本課重點：天生我才必有用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「看見」幸福的樂章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分組討論本文所要表達的意義。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列出本學期所閱讀的書目，並與同學分享讀書心得。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217EAE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6912C9" w:rsidRDefault="001F1CDB" w:rsidP="00217EAE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Default="001F1CDB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3388"/>
        <w:gridCol w:w="708"/>
        <w:gridCol w:w="1560"/>
        <w:gridCol w:w="2567"/>
        <w:gridCol w:w="1842"/>
        <w:gridCol w:w="1134"/>
      </w:tblGrid>
      <w:tr w:rsidR="001F1CDB" w:rsidRPr="009262E2" w:rsidTr="00181E9A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3388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708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56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67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4C17E0" w:rsidRDefault="009F7003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9F7003" w:rsidRPr="004A456E" w:rsidRDefault="009F7003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2F2AE7">
              <w:rPr>
                <w:rFonts w:ascii="標楷體" w:eastAsia="標楷體" w:hAnsi="標楷體" w:hint="eastAsia"/>
              </w:rPr>
              <w:t>能分辨現代與傳統之間的區別，以做好現代獵人該有之風範。</w:t>
            </w:r>
          </w:p>
          <w:p w:rsidR="009F7003" w:rsidRPr="002F2AE7" w:rsidRDefault="009F7003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388" w:type="dxa"/>
          </w:tcPr>
          <w:p w:rsidR="009F7003" w:rsidRPr="002F2AE7" w:rsidRDefault="009F7003" w:rsidP="00181E9A">
            <w:pPr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</w:rPr>
              <w:t>一幅畫的啟示</w:t>
            </w:r>
          </w:p>
          <w:p w:rsidR="009F7003" w:rsidRPr="002F2AE7" w:rsidRDefault="009F7003" w:rsidP="00181E9A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6310D">
              <w:rPr>
                <w:rFonts w:ascii="標楷體" w:eastAsia="標楷體" w:hAnsi="標楷體" w:hint="eastAsia"/>
              </w:rPr>
              <w:t>現代獵人所具備的條件是什麼?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欣賞並接納他人。</w:t>
            </w:r>
          </w:p>
          <w:p w:rsidR="009F7003" w:rsidRPr="008276FD" w:rsidRDefault="009F7003" w:rsidP="0072427D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9F7003" w:rsidRPr="002F2AE7" w:rsidRDefault="009F7003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2F2AE7">
              <w:rPr>
                <w:rFonts w:ascii="標楷體" w:eastAsia="標楷體" w:hAnsi="標楷體" w:hint="eastAsia"/>
              </w:rPr>
              <w:t>學會觀察環</w:t>
            </w:r>
            <w:r w:rsidRPr="002F2AE7">
              <w:rPr>
                <w:rFonts w:ascii="標楷體" w:eastAsia="標楷體" w:hAnsi="標楷體" w:hint="eastAsia"/>
              </w:rPr>
              <w:lastRenderedPageBreak/>
              <w:t>境，並善用現有環境之資源生存。</w:t>
            </w:r>
          </w:p>
          <w:p w:rsidR="009F7003" w:rsidRPr="00E50E27" w:rsidRDefault="009F7003" w:rsidP="00181E9A">
            <w:pPr>
              <w:rPr>
                <w:rFonts w:eastAsia="標楷體"/>
              </w:rPr>
            </w:pPr>
          </w:p>
        </w:tc>
        <w:tc>
          <w:tcPr>
            <w:tcW w:w="3388" w:type="dxa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如何使用現有材料在森林裡生存?</w:t>
            </w:r>
          </w:p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(1)建三角灶</w:t>
            </w:r>
          </w:p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(2)使用現材製作容器。</w:t>
            </w:r>
          </w:p>
          <w:p w:rsidR="009F7003" w:rsidRPr="00E6310D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(3)認識可食用之植物。</w:t>
            </w:r>
          </w:p>
          <w:p w:rsidR="009F7003" w:rsidRPr="00E6310D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(4)利用姑婆芋製作裝水容器。</w:t>
            </w:r>
          </w:p>
          <w:p w:rsidR="009F7003" w:rsidRPr="002F2AE7" w:rsidRDefault="009F7003" w:rsidP="00181E9A">
            <w:pPr>
              <w:rPr>
                <w:rFonts w:eastAsia="標楷體"/>
                <w:color w:val="000000" w:themeColor="text1"/>
              </w:rPr>
            </w:pPr>
            <w:r w:rsidRPr="002F2AE7">
              <w:rPr>
                <w:rFonts w:ascii="標楷體" w:eastAsia="標楷體" w:hAnsi="標楷體" w:hint="eastAsia"/>
              </w:rPr>
              <w:t>(5)製作竹筒飯。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2-3-2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分享自己適應新環境的策略。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</w:pP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覺察家人的生活方式，分享改善與家人相處的經驗。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</w:tcPr>
          <w:p w:rsidR="009F7003" w:rsidRPr="00E50E27" w:rsidRDefault="009F7003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930BA5">
              <w:rPr>
                <w:rFonts w:ascii="標楷體" w:eastAsia="標楷體" w:hAnsi="標楷體" w:hint="eastAsia"/>
              </w:rPr>
              <w:t>能安靜閱讀，並分享心得給同學聽。</w:t>
            </w:r>
          </w:p>
        </w:tc>
        <w:tc>
          <w:tcPr>
            <w:tcW w:w="3388" w:type="dxa"/>
          </w:tcPr>
          <w:p w:rsidR="009F7003" w:rsidRPr="002F2AE7" w:rsidRDefault="009F7003" w:rsidP="00181E9A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</w:rPr>
              <w:t>閱讀「</w:t>
            </w:r>
            <w:r w:rsidRPr="002F2AE7">
              <w:rPr>
                <w:rFonts w:ascii="標楷體" w:eastAsia="標楷體" w:hAnsi="標楷體" w:cs="Tahoma"/>
                <w:bCs/>
                <w:color w:val="000000" w:themeColor="text1"/>
                <w:kern w:val="0"/>
              </w:rPr>
              <w:t>山豬.飛鼠.撒可努</w:t>
            </w:r>
            <w:r w:rsidRPr="002F2AE7">
              <w:rPr>
                <w:rFonts w:ascii="標楷體" w:eastAsia="標楷體" w:hAnsi="標楷體" w:cs="Tahoma" w:hint="eastAsia"/>
                <w:bCs/>
                <w:color w:val="000000" w:themeColor="text1"/>
                <w:kern w:val="0"/>
              </w:rPr>
              <w:t>」一書。</w:t>
            </w:r>
          </w:p>
          <w:p w:rsidR="009F7003" w:rsidRPr="002F2AE7" w:rsidRDefault="009F7003" w:rsidP="00181E9A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  <w:color w:val="404040"/>
              </w:rPr>
              <w:t>分享閱讀心得。</w:t>
            </w:r>
          </w:p>
          <w:p w:rsidR="009F7003" w:rsidRPr="002F2AE7" w:rsidRDefault="009F7003" w:rsidP="00181E9A">
            <w:pPr>
              <w:rPr>
                <w:rFonts w:eastAsia="標楷體"/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iCs/>
                <w:sz w:val="20"/>
                <w:szCs w:val="20"/>
                <w:bdr w:val="none" w:sz="0" w:space="0" w:color="auto" w:frame="1"/>
              </w:rPr>
              <w:t>2-2-2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能以短句表達生活事物的概念。</w:t>
            </w: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Pr="003E13CC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認識布農族的歲時祭儀</w:t>
            </w:r>
            <w:r w:rsidRPr="00130629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Pr="00DC7334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</w:rPr>
            </w:pPr>
            <w:r w:rsidRPr="00130629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瞭解與祭儀相關的禁忌</w:t>
            </w:r>
            <w:r w:rsidRPr="00130629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3388" w:type="dxa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D41E7F">
              <w:rPr>
                <w:rFonts w:ascii="標楷體" w:eastAsia="標楷體" w:hAnsi="標楷體" w:cs="標楷體"/>
              </w:rPr>
              <w:t>活動一</w:t>
            </w:r>
            <w:r>
              <w:rPr>
                <w:rFonts w:ascii="標楷體" w:eastAsia="標楷體" w:hAnsi="標楷體" w:cs="標楷體" w:hint="eastAsia"/>
              </w:rPr>
              <w:t>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小米農耕的歲時祭儀</w:t>
            </w:r>
          </w:p>
          <w:p w:rsidR="009F7003" w:rsidRPr="005C67C6" w:rsidRDefault="009F7003" w:rsidP="00181E9A">
            <w:pPr>
              <w:pStyle w:val="a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</w:rPr>
            </w:pPr>
            <w:r w:rsidRPr="005C67C6">
              <w:rPr>
                <w:rFonts w:ascii="標楷體" w:eastAsia="標楷體" w:hAnsi="標楷體" w:cs="標楷體" w:hint="eastAsia"/>
              </w:rPr>
              <w:t>教師介紹小米農耕的歲時祭</w:t>
            </w:r>
          </w:p>
          <w:p w:rsidR="009F7003" w:rsidRDefault="009F7003" w:rsidP="00181E9A">
            <w:pPr>
              <w:pStyle w:val="af0"/>
              <w:ind w:leftChars="0"/>
              <w:rPr>
                <w:rFonts w:ascii="標楷體" w:eastAsia="標楷體" w:hAnsi="標楷體" w:cs="標楷體"/>
              </w:rPr>
            </w:pPr>
            <w:r w:rsidRPr="005C67C6">
              <w:rPr>
                <w:rFonts w:ascii="標楷體" w:eastAsia="標楷體" w:hAnsi="標楷體" w:cs="標楷體" w:hint="eastAsia"/>
              </w:rPr>
              <w:t>儀:</w:t>
            </w:r>
            <w:r>
              <w:rPr>
                <w:rFonts w:ascii="標楷體" w:eastAsia="標楷體" w:hAnsi="標楷體" w:cs="標楷體" w:hint="eastAsia"/>
              </w:rPr>
              <w:t>開墾祭、播種祭、除疏祭、收獲祭、進倉祭</w:t>
            </w:r>
          </w:p>
          <w:p w:rsidR="009F7003" w:rsidRPr="00694275" w:rsidRDefault="009F7003" w:rsidP="00181E9A">
            <w:pPr>
              <w:pStyle w:val="a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</w:rPr>
            </w:pPr>
            <w:r w:rsidRPr="00694275">
              <w:rPr>
                <w:rFonts w:ascii="標楷體" w:eastAsia="標楷體" w:hAnsi="標楷體" w:cs="標楷體" w:hint="eastAsia"/>
              </w:rPr>
              <w:t>觀賞相關祭儀的影片,並請小朋友</w:t>
            </w:r>
            <w:r>
              <w:rPr>
                <w:rFonts w:ascii="標楷體" w:eastAsia="標楷體" w:hAnsi="標楷體" w:cs="標楷體" w:hint="eastAsia"/>
              </w:rPr>
              <w:t>分享回答祭儀的內容與禁忌有哪些?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二】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認識歲時祭儀後,請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小朋友填寫學習單。</w:t>
            </w:r>
          </w:p>
          <w:p w:rsidR="009F7003" w:rsidRPr="00DA22D1" w:rsidRDefault="009F7003" w:rsidP="00181E9A">
            <w:pPr>
              <w:pStyle w:val="af0"/>
              <w:ind w:leftChars="0" w:left="360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閱</w:t>
            </w:r>
            <w:r w:rsidRPr="006126A7">
              <w:rPr>
                <w:rFonts w:ascii="標楷體" w:eastAsia="標楷體" w:hAnsi="標楷體" w:cs="新細明體" w:hint="eastAsia"/>
              </w:rPr>
              <w:t>讀</w:t>
            </w:r>
            <w:r>
              <w:rPr>
                <w:rFonts w:ascii="標楷體" w:eastAsia="標楷體" w:hAnsi="標楷體" w:cs="AVGmdBU" w:hint="eastAsia"/>
              </w:rPr>
              <w:t>素養</w:t>
            </w:r>
          </w:p>
          <w:p w:rsidR="009F7003" w:rsidRPr="006126A7" w:rsidRDefault="009F7003" w:rsidP="0099689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</w:p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1.認識布農族祭事曆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2.認識各式活動之代</w:t>
            </w:r>
          </w:p>
          <w:p w:rsidR="009F7003" w:rsidRPr="005764C6" w:rsidRDefault="009F7003" w:rsidP="00181E9A">
            <w:pPr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 xml:space="preserve">  表形象。</w:t>
            </w:r>
          </w:p>
        </w:tc>
        <w:tc>
          <w:tcPr>
            <w:tcW w:w="3388" w:type="dxa"/>
            <w:vAlign w:val="center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三】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布農族祭事曆</w:t>
            </w:r>
          </w:p>
          <w:p w:rsidR="009F7003" w:rsidRPr="004A2E70" w:rsidRDefault="009F7003" w:rsidP="00181E9A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 w:rsidRPr="004A2E70">
              <w:rPr>
                <w:rFonts w:ascii="標楷體" w:eastAsia="標楷體" w:hAnsi="標楷體" w:cs="標楷體" w:hint="eastAsia"/>
              </w:rPr>
              <w:t>觀賞布農族畫曆的介紹影片</w:t>
            </w:r>
          </w:p>
          <w:p w:rsidR="009F7003" w:rsidRPr="004A2E70" w:rsidRDefault="009F7003" w:rsidP="00181E9A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教師介紹各式活動之代表形象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四】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製作祭事曆</w:t>
            </w:r>
          </w:p>
          <w:p w:rsidR="009F7003" w:rsidRPr="00B32678" w:rsidRDefault="009F7003" w:rsidP="00181E9A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99689D">
            <w:pPr>
              <w:rPr>
                <w:rFonts w:ascii="標楷體" w:eastAsia="標楷體" w:hAnsi="標楷體"/>
                <w:u w:val="single"/>
              </w:rPr>
            </w:pPr>
            <w:r w:rsidRPr="00B4528D">
              <w:rPr>
                <w:rFonts w:eastAsia="標楷體" w:hint="eastAsia"/>
              </w:rPr>
              <w:t>國際教育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1.認識小米的栽培技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術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2.認識小米的保存方法</w:t>
            </w:r>
            <w:r w:rsidRPr="000A0512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Pr="00347D2F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453575">
              <w:rPr>
                <w:rFonts w:ascii="標楷體" w:eastAsia="標楷體" w:hAnsi="標楷體" w:cs="標楷體" w:hint="eastAsia"/>
              </w:rPr>
              <w:t>認識小米的創新農機具。</w:t>
            </w:r>
          </w:p>
        </w:tc>
        <w:tc>
          <w:tcPr>
            <w:tcW w:w="3388" w:type="dxa"/>
            <w:vAlign w:val="center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五】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小米傳統栽培技術</w:t>
            </w:r>
          </w:p>
          <w:p w:rsidR="009F7003" w:rsidRPr="00E37B5D" w:rsidRDefault="009F7003" w:rsidP="00181E9A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</w:rPr>
            </w:pPr>
            <w:r w:rsidRPr="00E37B5D">
              <w:rPr>
                <w:rFonts w:ascii="標楷體" w:eastAsia="標楷體" w:hAnsi="標楷體" w:cs="標楷體" w:hint="eastAsia"/>
              </w:rPr>
              <w:t>教師</w:t>
            </w:r>
            <w:r>
              <w:rPr>
                <w:rFonts w:ascii="標楷體" w:eastAsia="標楷體" w:hAnsi="標楷體" w:cs="標楷體" w:hint="eastAsia"/>
              </w:rPr>
              <w:t>簡易的</w:t>
            </w:r>
            <w:r w:rsidRPr="00E37B5D">
              <w:rPr>
                <w:rFonts w:ascii="標楷體" w:eastAsia="標楷體" w:hAnsi="標楷體" w:cs="標楷體" w:hint="eastAsia"/>
              </w:rPr>
              <w:t>介紹輪作、間作、混作的栽培技術。</w:t>
            </w:r>
          </w:p>
          <w:p w:rsidR="009F7003" w:rsidRPr="00E37B5D" w:rsidRDefault="009F7003" w:rsidP="00181E9A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藉由影片觀賞小米的保存方法。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六】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小米的創新農機具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教師介紹太陽能人型驅鳥器、自走式小米播種機</w:t>
            </w:r>
          </w:p>
          <w:p w:rsidR="009F7003" w:rsidRPr="00E9361F" w:rsidRDefault="009F7003" w:rsidP="00181E9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</w:rPr>
            </w:pP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</w:rPr>
            </w:pPr>
          </w:p>
          <w:p w:rsidR="009F7003" w:rsidRPr="008276FD" w:rsidRDefault="009F7003" w:rsidP="0072427D">
            <w:pPr>
              <w:spacing w:line="26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99689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了解布農族的糕點有哪些?</w:t>
            </w:r>
          </w:p>
          <w:p w:rsidR="009F7003" w:rsidRPr="00FC703A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了解布農族文化中植稗及狩獵兩項的內容意涵。</w:t>
            </w:r>
          </w:p>
          <w:p w:rsidR="009F7003" w:rsidRPr="00576114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能了解布</w:t>
            </w:r>
            <w:r>
              <w:rPr>
                <w:rFonts w:ascii="標楷體" w:eastAsia="標楷體" w:hAnsi="標楷體" w:hint="eastAsia"/>
              </w:rPr>
              <w:lastRenderedPageBreak/>
              <w:t>農族釀酒飲酒而不酗酒的文化</w:t>
            </w:r>
          </w:p>
        </w:tc>
        <w:tc>
          <w:tcPr>
            <w:tcW w:w="3388" w:type="dxa"/>
          </w:tcPr>
          <w:p w:rsidR="009F7003" w:rsidRPr="00576114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9F7003" w:rsidRDefault="009F7003" w:rsidP="00181E9A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B75B1E">
              <w:rPr>
                <w:rFonts w:ascii="標楷體" w:eastAsia="標楷體" w:hAnsi="標楷體" w:cs="標楷體" w:hint="eastAsia"/>
              </w:rPr>
              <w:t>介紹布農族糕點及植稗狩獵的習俗。</w:t>
            </w:r>
          </w:p>
          <w:p w:rsidR="009F7003" w:rsidRPr="00576114" w:rsidRDefault="009F7003" w:rsidP="00181E9A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B75B1E">
              <w:rPr>
                <w:rFonts w:ascii="標楷體" w:eastAsia="標楷體" w:hAnsi="標楷體" w:cs="標楷體" w:hint="eastAsia"/>
              </w:rPr>
              <w:t>介紹布農族的飲酒文化。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3-3-4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體會參與</w:t>
            </w:r>
            <w:r w:rsidRPr="008276FD">
              <w:rPr>
                <w:rFonts w:ascii="標楷體" w:eastAsia="標楷體" w:hAnsi="標楷體"/>
                <w:color w:val="000000"/>
                <w:spacing w:val="2"/>
                <w:kern w:val="0"/>
                <w:bdr w:val="none" w:sz="0" w:space="0" w:color="auto" w:frame="1"/>
              </w:rPr>
              <w:t>社會服務的意義。</w:t>
            </w:r>
          </w:p>
          <w:p w:rsidR="009F7003" w:rsidRPr="0072427D" w:rsidRDefault="0072427D" w:rsidP="0072427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72427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綜 2-3-1-4</w:t>
            </w:r>
          </w:p>
          <w:p w:rsidR="0072427D" w:rsidRPr="008276FD" w:rsidRDefault="0072427D" w:rsidP="0072427D">
            <w:pPr>
              <w:rPr>
                <w:rFonts w:ascii="標楷體" w:eastAsia="標楷體" w:hAnsi="標楷體"/>
                <w:u w:val="single"/>
              </w:rPr>
            </w:pPr>
            <w:r w:rsidRPr="0072427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參與家事，分享維持家庭生活的經驗。</w:t>
            </w:r>
          </w:p>
        </w:tc>
        <w:tc>
          <w:tcPr>
            <w:tcW w:w="1842" w:type="dxa"/>
          </w:tcPr>
          <w:p w:rsidR="009F7003" w:rsidRPr="0039460C" w:rsidRDefault="009F7003" w:rsidP="000B2BF5">
            <w:pPr>
              <w:ind w:left="-22" w:hanging="7"/>
              <w:rPr>
                <w:rFonts w:eastAsia="標楷體"/>
              </w:rPr>
            </w:pPr>
            <w:r w:rsidRPr="0039460C">
              <w:rPr>
                <w:rFonts w:eastAsia="標楷體" w:hint="eastAsia"/>
              </w:rPr>
              <w:t>【環境教育】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能了解布農族杵音發展而成特殊音樂形式。</w:t>
            </w:r>
          </w:p>
          <w:p w:rsidR="009F7003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FC703A">
              <w:rPr>
                <w:rFonts w:ascii="標楷體" w:eastAsia="標楷體" w:hAnsi="標楷體" w:hint="eastAsia"/>
              </w:rPr>
              <w:t>能了解布農族</w:t>
            </w:r>
            <w:r>
              <w:rPr>
                <w:rFonts w:ascii="標楷體" w:eastAsia="標楷體" w:hAnsi="標楷體" w:hint="eastAsia"/>
              </w:rPr>
              <w:t>的小米文化。</w:t>
            </w:r>
          </w:p>
          <w:p w:rsidR="009F7003" w:rsidRPr="009740C8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能知道布農族傳統食物小米飯的煮法。</w:t>
            </w:r>
          </w:p>
        </w:tc>
        <w:tc>
          <w:tcPr>
            <w:tcW w:w="3388" w:type="dxa"/>
          </w:tcPr>
          <w:p w:rsidR="009F7003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t>布農族狩獵與小米文化</w:t>
            </w:r>
          </w:p>
          <w:p w:rsidR="009F7003" w:rsidRDefault="009F7003" w:rsidP="00181E9A">
            <w:pPr>
              <w:numPr>
                <w:ilvl w:val="0"/>
                <w:numId w:val="20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F5696E">
              <w:rPr>
                <w:rFonts w:ascii="標楷體" w:eastAsia="標楷體" w:hAnsi="標楷體" w:cs="標楷體" w:hint="eastAsia"/>
              </w:rPr>
              <w:t>介紹布農族杵音</w:t>
            </w:r>
            <w:r>
              <w:rPr>
                <w:rFonts w:ascii="標楷體" w:eastAsia="標楷體" w:hAnsi="標楷體" w:cs="標楷體" w:hint="eastAsia"/>
              </w:rPr>
              <w:t>及文化</w:t>
            </w:r>
            <w:r w:rsidRPr="00F5696E">
              <w:rPr>
                <w:rFonts w:ascii="標楷體" w:eastAsia="標楷體" w:hAnsi="標楷體" w:cs="標楷體" w:hint="eastAsia"/>
              </w:rPr>
              <w:t>發展</w:t>
            </w:r>
            <w:r>
              <w:rPr>
                <w:rFonts w:ascii="標楷體" w:eastAsia="標楷體" w:hAnsi="標楷體" w:cs="標楷體" w:hint="eastAsia"/>
              </w:rPr>
              <w:t>的關連。</w:t>
            </w:r>
          </w:p>
          <w:p w:rsidR="009F7003" w:rsidRPr="00576114" w:rsidRDefault="009F7003" w:rsidP="00181E9A">
            <w:pPr>
              <w:numPr>
                <w:ilvl w:val="0"/>
                <w:numId w:val="20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F5696E">
              <w:rPr>
                <w:rFonts w:ascii="標楷體" w:eastAsia="標楷體" w:hAnsi="標楷體" w:cs="標楷體" w:hint="eastAsia"/>
              </w:rPr>
              <w:t>介紹布農族小米文化</w:t>
            </w:r>
            <w:r>
              <w:rPr>
                <w:rFonts w:ascii="標楷體" w:eastAsia="標楷體" w:hAnsi="標楷體" w:cs="標楷體" w:hint="eastAsia"/>
              </w:rPr>
              <w:t>及</w:t>
            </w:r>
            <w:r w:rsidRPr="00F5696E">
              <w:rPr>
                <w:rFonts w:ascii="標楷體" w:eastAsia="標楷體" w:hAnsi="標楷體" w:cs="標楷體" w:hint="eastAsia"/>
              </w:rPr>
              <w:t>圍繞小米種植所衍生出的文化內涵。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4-3-2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參與計畫並從事戶外活動，從體驗中尊重自然及人文環境。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【人權</w:t>
            </w:r>
            <w:r w:rsidRPr="00907D9F">
              <w:rPr>
                <w:rFonts w:ascii="標楷體" w:eastAsia="標楷體" w:hAnsi="標楷體" w:cs="標楷體" w:hint="eastAsia"/>
              </w:rPr>
              <w:t>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能分工合作煮一道布農族傳統食物。</w:t>
            </w:r>
          </w:p>
          <w:p w:rsidR="009F7003" w:rsidRPr="009740C8" w:rsidRDefault="009F7003" w:rsidP="00181E9A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3388" w:type="dxa"/>
          </w:tcPr>
          <w:p w:rsidR="009F7003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9F7003" w:rsidRPr="00576114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5E1954">
              <w:rPr>
                <w:rFonts w:ascii="標楷體" w:eastAsia="標楷體" w:hAnsi="標楷體" w:cs="標楷體" w:hint="eastAsia"/>
              </w:rPr>
              <w:t>實做: 小米飯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lastRenderedPageBreak/>
              <w:t>2-3-4</w:t>
            </w:r>
          </w:p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</w:t>
            </w: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lastRenderedPageBreak/>
              <w:t>支援系統，並分享如何運用資源幫助自己與他人。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ind w:left="-22" w:hanging="7"/>
              <w:rPr>
                <w:rFonts w:ascii="標楷體" w:eastAsia="標楷體" w:hAnsi="標楷體" w:cs="標楷體"/>
              </w:rPr>
            </w:pPr>
            <w:r w:rsidRPr="00907D9F">
              <w:rPr>
                <w:rFonts w:ascii="標楷體" w:eastAsia="標楷體" w:hAnsi="標楷體" w:cs="標楷體" w:hint="eastAsia"/>
              </w:rPr>
              <w:lastRenderedPageBreak/>
              <w:t>【性別平等教育】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lastRenderedPageBreak/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認識並欣賞布農族的信仰禮俗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1.教師先展示布農族信仰的相關圖片或影片喚起學生舊經驗。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9F7003" w:rsidRPr="00AF7916" w:rsidRDefault="009F7003" w:rsidP="00181E9A">
            <w:pPr>
              <w:rPr>
                <w:rFonts w:ascii="標楷體" w:eastAsia="標楷體" w:hAnsi="標楷體" w:cs="標楷體"/>
                <w:color w:val="FF0000"/>
              </w:rPr>
            </w:pPr>
            <w:r w:rsidRPr="00AF7916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3-3-1</w:t>
            </w:r>
          </w:p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了解布農族信仰禮俗的特色及與其他族群的異同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  <w:vAlign w:val="center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AF7916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AF7916">
              <w:rPr>
                <w:rFonts w:ascii="標楷體" w:eastAsia="標楷體" w:hAnsi="標楷體" w:hint="eastAsia"/>
              </w:rPr>
              <w:t>.教師回顧小朋友分享曾參與活動的經驗。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AF7916">
              <w:rPr>
                <w:rFonts w:ascii="標楷體" w:eastAsia="標楷體" w:hAnsi="標楷體" w:hint="eastAsia"/>
              </w:rPr>
              <w:t>.分組討論並完成學習單。</w:t>
            </w:r>
          </w:p>
          <w:p w:rsidR="009F7003" w:rsidRPr="001A2336" w:rsidRDefault="009F7003" w:rsidP="00181E9A">
            <w:pPr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F7916">
              <w:rPr>
                <w:rFonts w:ascii="標楷體" w:eastAsia="標楷體" w:hAnsi="標楷體" w:hint="eastAsia"/>
              </w:rPr>
              <w:t>.討論欲表演呈現的主題或何種信仰禮俗活動。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4</w:t>
            </w: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3-3-3</w:t>
            </w:r>
          </w:p>
          <w:p w:rsidR="009F7003" w:rsidRPr="008276FD" w:rsidRDefault="009F7003" w:rsidP="0072427D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bdr w:val="none" w:sz="0" w:space="0" w:color="auto" w:frame="1"/>
              </w:rPr>
              <w:t>懷不同的族群。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lastRenderedPageBreak/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體認布農族信仰禮俗的文化特色並能欣賞其他族群文化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 w:rsidRPr="00AF7916">
              <w:rPr>
                <w:rFonts w:ascii="標楷體" w:eastAsia="標楷體" w:hAnsi="標楷體" w:hint="eastAsia"/>
              </w:rPr>
              <w:t>.小組分組討論：思考並決定</w:t>
            </w:r>
            <w:r w:rsidRPr="00AF7916">
              <w:rPr>
                <w:rFonts w:ascii="標楷體" w:eastAsia="標楷體" w:hAnsi="標楷體" w:hint="eastAsia"/>
              </w:rPr>
              <w:lastRenderedPageBreak/>
              <w:t>表</w:t>
            </w:r>
          </w:p>
          <w:p w:rsidR="002964D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2964D6" w:rsidRPr="00AF791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彩排。</w:t>
            </w:r>
          </w:p>
          <w:p w:rsidR="002964D6" w:rsidRPr="00AF791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AF7916">
              <w:rPr>
                <w:rFonts w:ascii="標楷體" w:eastAsia="標楷體" w:hAnsi="標楷體" w:hint="eastAsia"/>
              </w:rPr>
              <w:t>.分組表演</w:t>
            </w:r>
            <w:r w:rsidRPr="00AF7916">
              <w:rPr>
                <w:rFonts w:ascii="標楷體" w:eastAsia="標楷體" w:hAnsi="標楷體"/>
              </w:rPr>
              <w:t>—</w:t>
            </w:r>
            <w:r w:rsidRPr="00AF7916">
              <w:rPr>
                <w:rFonts w:ascii="標楷體" w:eastAsia="標楷體" w:hAnsi="標楷體" w:hint="eastAsia"/>
              </w:rPr>
              <w:t>重現信仰禮俗。</w:t>
            </w:r>
          </w:p>
          <w:p w:rsidR="002964D6" w:rsidRPr="00AF791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AF7916">
              <w:rPr>
                <w:rFonts w:ascii="標楷體" w:eastAsia="標楷體" w:hAnsi="標楷體" w:hint="eastAsia"/>
              </w:rPr>
              <w:t>.觀賞完各組表演後，分享各自心得並評分。</w:t>
            </w:r>
          </w:p>
          <w:p w:rsidR="002964D6" w:rsidRPr="001A2336" w:rsidRDefault="002964D6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F7916">
              <w:rPr>
                <w:rFonts w:ascii="標楷體" w:eastAsia="標楷體" w:hAnsi="標楷體" w:hint="eastAsia"/>
              </w:rPr>
              <w:t>.教師綜合課程內容結論，說明尊重多元文化的重要性。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1-3-7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能透過聆聽，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lastRenderedPageBreak/>
              <w:t>綜合領域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布農族成年禮。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了解布農族成年禮儀式及其代表意義。</w:t>
            </w:r>
          </w:p>
          <w:p w:rsidR="002964D6" w:rsidRPr="001A2336" w:rsidRDefault="002964D6" w:rsidP="00181E9A">
            <w:pPr>
              <w:jc w:val="both"/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388" w:type="dxa"/>
          </w:tcPr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2.教師播放有關布農族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相關影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成年禮時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各種活動並說明內容及代表意義。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2964D6" w:rsidRPr="001A2336" w:rsidRDefault="002964D6" w:rsidP="00181E9A">
            <w:pPr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2964D6" w:rsidRPr="00F8066E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生 3-1-3-6</w:t>
            </w:r>
          </w:p>
          <w:p w:rsidR="00F8066E" w:rsidRPr="009262E2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察覺並尊重不同文化間的歧異性。</w:t>
            </w: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2964D6" w:rsidRPr="00F8066E" w:rsidRDefault="00F8066E" w:rsidP="00181E9A">
            <w:pPr>
              <w:rPr>
                <w:rFonts w:ascii="標楷體" w:eastAsia="標楷體" w:hAnsi="標楷體"/>
              </w:rPr>
            </w:pPr>
            <w:r w:rsidRPr="00F8066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72427D" w:rsidRPr="00F8066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布農族喪禮。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了解布農族喪禮的禁忌與方式。</w:t>
            </w:r>
          </w:p>
          <w:p w:rsidR="002964D6" w:rsidRPr="001A2336" w:rsidRDefault="002964D6" w:rsidP="00181E9A">
            <w:pPr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388" w:type="dxa"/>
          </w:tcPr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觀察或參與過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2964D6" w:rsidRPr="001A2336" w:rsidRDefault="002964D6" w:rsidP="00181E9A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F8066E" w:rsidRPr="00F8066E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生 3-1-3-6</w:t>
            </w:r>
          </w:p>
          <w:p w:rsidR="002964D6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察覺並尊重不同文化間的歧異性。</w:t>
            </w: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lastRenderedPageBreak/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Default="002964D6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401373">
              <w:rPr>
                <w:rFonts w:ascii="標楷體" w:eastAsia="標楷體" w:hAnsi="標楷體"/>
              </w:rPr>
              <w:t>能透過部落踏查，樂於了解進而認同「我的家人/家族」、「我 的部落/社區」等的文化脈 絡。</w:t>
            </w:r>
          </w:p>
          <w:p w:rsidR="002964D6" w:rsidRPr="00401373" w:rsidRDefault="002964D6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401373">
              <w:rPr>
                <w:rFonts w:ascii="標楷體" w:eastAsia="標楷體" w:hAnsi="標楷體"/>
              </w:rPr>
              <w:t>能自我介紹。</w:t>
            </w:r>
          </w:p>
        </w:tc>
        <w:tc>
          <w:tcPr>
            <w:tcW w:w="3388" w:type="dxa"/>
          </w:tcPr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hint="eastAsia"/>
              </w:rPr>
              <w:t>引起動機：分享參加婚宴的</w:t>
            </w:r>
            <w:r>
              <w:rPr>
                <w:rFonts w:ascii="標楷體" w:eastAsia="標楷體" w:hAnsi="標楷體" w:hint="eastAsia"/>
              </w:rPr>
              <w:lastRenderedPageBreak/>
              <w:t>經驗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觀賞結婚的圖片、影片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探討布農族婚姻的禁忌。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4.了解近親婚姻的影響。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5.認識氏族名。</w:t>
            </w:r>
          </w:p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6.學生分組進行部落田調（卓清</w:t>
            </w:r>
          </w:p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村有哪些氏族名及自己的氏族</w:t>
            </w:r>
          </w:p>
          <w:p w:rsidR="002964D6" w:rsidRPr="00500692" w:rsidRDefault="002964D6" w:rsidP="00181E9A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 xml:space="preserve">  名）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2-3-4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能分享簡單的生活經驗。</w:t>
            </w:r>
          </w:p>
          <w:p w:rsidR="002964D6" w:rsidRPr="008276FD" w:rsidRDefault="002964D6" w:rsidP="0072427D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lastRenderedPageBreak/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lastRenderedPageBreak/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C3CC5" w:rsidRDefault="002964D6" w:rsidP="00181E9A">
            <w:pPr>
              <w:spacing w:after="180"/>
              <w:rPr>
                <w:rFonts w:eastAsia="標楷體"/>
                <w:color w:val="000000" w:themeColor="text1"/>
              </w:rPr>
            </w:pPr>
            <w:r w:rsidRPr="009F372D">
              <w:rPr>
                <w:rFonts w:eastAsia="標楷體" w:hint="eastAsia"/>
                <w:color w:val="000000" w:themeColor="text1"/>
              </w:rPr>
              <w:t>能了解布農族食物的禁忌</w:t>
            </w:r>
            <w:r>
              <w:rPr>
                <w:rFonts w:eastAsia="標楷體" w:hint="eastAsia"/>
                <w:color w:val="000000" w:themeColor="text1"/>
              </w:rPr>
              <w:t>(1)</w:t>
            </w:r>
            <w:r w:rsidRPr="009F372D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Pr="00AF36A2" w:rsidRDefault="002964D6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引起動機：分享自己喜歡吃哪些食物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探討布農族-食物的禁忌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（1）小孩子的食物禁忌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（2）婦女的食物禁忌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（3）孕婦的食物禁忌</w:t>
            </w:r>
          </w:p>
          <w:p w:rsidR="002964D6" w:rsidRPr="009F372D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（4）農耕時的食物禁忌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C3CC5" w:rsidRDefault="002964D6" w:rsidP="00181E9A">
            <w:pPr>
              <w:spacing w:after="180"/>
              <w:rPr>
                <w:rFonts w:eastAsia="標楷體"/>
                <w:color w:val="000000" w:themeColor="text1"/>
              </w:rPr>
            </w:pPr>
            <w:r w:rsidRPr="009F372D">
              <w:rPr>
                <w:rFonts w:eastAsia="標楷體" w:hint="eastAsia"/>
                <w:color w:val="000000" w:themeColor="text1"/>
              </w:rPr>
              <w:t>能了解布農族食物的禁忌</w:t>
            </w:r>
            <w:r>
              <w:rPr>
                <w:rFonts w:eastAsia="標楷體" w:hint="eastAsia"/>
                <w:color w:val="000000" w:themeColor="text1"/>
              </w:rPr>
              <w:t>(2)</w:t>
            </w:r>
            <w:r w:rsidRPr="009F372D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探討布農族-食物的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（1）祭典性的食物禁忌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（2）狩獵的食物禁忌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（3）出草時的食物禁忌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（4）季節性的可食與不可食</w:t>
            </w:r>
          </w:p>
          <w:p w:rsidR="002964D6" w:rsidRPr="00B32678" w:rsidRDefault="002964D6" w:rsidP="00181E9A">
            <w:pPr>
              <w:spacing w:line="380" w:lineRule="exact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 xml:space="preserve">     禁忌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2964D6" w:rsidRPr="008276FD" w:rsidRDefault="002964D6" w:rsidP="0072427D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8276FD">
              <w:rPr>
                <w:rFonts w:ascii="標楷體" w:eastAsia="標楷體" w:hAnsi="標楷體"/>
                <w:color w:val="000000"/>
                <w:shd w:val="clear" w:color="auto" w:fill="FFFFFF"/>
              </w:rPr>
              <w:t>的態度及能力。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81E9A" w:rsidRDefault="002964D6" w:rsidP="00181E9A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81E9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認識自己潛在能量，並尊重與關懷他人長、短處。</w:t>
            </w:r>
          </w:p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能與他人合作，完成一場布農族傳說故事戲劇表演。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單元主題:布農族傳說故事-雉鳥與巨人</w:t>
            </w:r>
          </w:p>
          <w:p w:rsidR="002964D6" w:rsidRDefault="002964D6" w:rsidP="00181E9A">
            <w:pPr>
              <w:pStyle w:val="af0"/>
              <w:numPr>
                <w:ilvl w:val="0"/>
                <w:numId w:val="31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E632C6">
              <w:rPr>
                <w:rFonts w:ascii="標楷體" w:eastAsia="標楷體" w:hAnsi="標楷體" w:hint="eastAsia"/>
                <w:sz w:val="20"/>
                <w:szCs w:val="20"/>
              </w:rPr>
              <w:t>引起動機:</w:t>
            </w:r>
          </w:p>
          <w:p w:rsidR="002964D6" w:rsidRPr="003B5367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B5367">
              <w:rPr>
                <w:rFonts w:ascii="標楷體" w:eastAsia="標楷體" w:hAnsi="標楷體" w:hint="eastAsia"/>
                <w:sz w:val="20"/>
                <w:szCs w:val="20"/>
              </w:rPr>
              <w:t>聽聽同學曾經聽過的布農族傳說故事(邀請2位同學說故事)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2.聽完2位同學說的故事，帶給同學們 的啟發是什麼?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1.影片欣賞:雉鳥與巨人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2.這個故事告訴我們什麼?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不同種類的動物比較公平嗎?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不同年級比較公平嗎?等等的比較。</w:t>
            </w:r>
          </w:p>
          <w:p w:rsidR="002964D6" w:rsidRPr="005C672D" w:rsidRDefault="002964D6" w:rsidP="00181E9A">
            <w:pPr>
              <w:pStyle w:val="af0"/>
              <w:numPr>
                <w:ilvl w:val="0"/>
                <w:numId w:val="30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C672D">
              <w:rPr>
                <w:rFonts w:ascii="標楷體" w:eastAsia="標楷體" w:hAnsi="標楷體"/>
                <w:sz w:val="20"/>
                <w:szCs w:val="20"/>
              </w:rPr>
              <w:t>傳說故事我來演</w:t>
            </w:r>
          </w:p>
          <w:p w:rsidR="002964D6" w:rsidRPr="005C672D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C672D">
              <w:rPr>
                <w:rFonts w:ascii="標楷體" w:eastAsia="標楷體" w:hAnsi="標楷體" w:hint="eastAsia"/>
                <w:sz w:val="20"/>
                <w:szCs w:val="20"/>
              </w:rPr>
              <w:t>分組: 道具組、演出組</w:t>
            </w:r>
          </w:p>
          <w:p w:rsidR="002964D6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正式演出</w:t>
            </w:r>
          </w:p>
          <w:p w:rsidR="002964D6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族語演出</w:t>
            </w:r>
          </w:p>
          <w:p w:rsidR="002964D6" w:rsidRPr="005C672D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 w:rsidRPr="005C672D">
              <w:rPr>
                <w:rFonts w:ascii="標楷體" w:eastAsia="標楷體" w:hAnsi="標楷體" w:hint="eastAsia"/>
                <w:sz w:val="20"/>
                <w:szCs w:val="20"/>
              </w:rPr>
              <w:t>結束活動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1.邀請同學在此次課程中之心得或感想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2.尊重他人，並了解自身能力。</w:t>
            </w:r>
          </w:p>
          <w:p w:rsidR="002964D6" w:rsidRPr="002B7F3E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3.整理環境、物歸原位。</w:t>
            </w:r>
          </w:p>
          <w:p w:rsidR="002964D6" w:rsidRPr="00FE37AC" w:rsidRDefault="002964D6" w:rsidP="00181E9A">
            <w:pPr>
              <w:rPr>
                <w:rFonts w:eastAsia="標楷體"/>
                <w:color w:val="222222"/>
              </w:rPr>
            </w:pP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F8066E" w:rsidRDefault="00F8066E" w:rsidP="00181E9A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社 5-2-2-4</w:t>
            </w:r>
          </w:p>
          <w:p w:rsidR="00F8066E" w:rsidRPr="009262E2" w:rsidRDefault="00F8066E" w:rsidP="00181E9A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了解認識自我及認識周圍環境的歷程，是出於主動的，也是主觀的，但是經由討論和溝通，可以分享觀點與形成共識。</w:t>
            </w: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1.能了解布農族生命禮俗的禁忌。</w:t>
            </w:r>
          </w:p>
        </w:tc>
        <w:tc>
          <w:tcPr>
            <w:tcW w:w="3388" w:type="dxa"/>
            <w:vAlign w:val="center"/>
          </w:tcPr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活動一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引起動機：分享自己從長輩口中聽過那些生命禮俗的禁忌。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2.</w:t>
            </w:r>
            <w:r w:rsidRPr="00181E9A">
              <w:rPr>
                <w:rFonts w:eastAsia="標楷體" w:hint="eastAsia"/>
              </w:rPr>
              <w:t>探討布農族</w:t>
            </w:r>
            <w:r w:rsidRPr="00181E9A">
              <w:rPr>
                <w:rFonts w:eastAsia="標楷體" w:hint="eastAsia"/>
              </w:rPr>
              <w:t>-</w:t>
            </w:r>
            <w:r w:rsidRPr="00181E9A">
              <w:rPr>
                <w:rFonts w:eastAsia="標楷體" w:hint="eastAsia"/>
              </w:rPr>
              <w:t>生命禮俗的禁忌。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（一）禁忘吃癩蛤蟆及玩弄牠，否則會遭天譴，不得好死。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（二）禁吃烏鴉，禁止狩獵烏</w:t>
            </w:r>
            <w:r w:rsidRPr="00181E9A">
              <w:rPr>
                <w:rFonts w:eastAsia="標楷體" w:hint="eastAsia"/>
              </w:rPr>
              <w:lastRenderedPageBreak/>
              <w:t>鴉，因為他們認為烏鴉是凶險不吉利的象徵。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（三）忌指月亮。布農族小孩兒忌指月亮，否則會被割耳朵。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（四）有孕婦的家，不能把火種借給別人。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（五）孕婦家如果有人或小孩子在門口探望，孕婦家人要把他請進屋裡，再讓他走。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（六）有孕婦的家庭，燒柴火時，柴火根尾不能顛倒，否則孕婦的胎位會不正。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（七）如果家裡有人上山打獵，孕婦家的簸箕不可以借給他人</w:t>
            </w:r>
            <w:r w:rsidRPr="00181E9A">
              <w:rPr>
                <w:rFonts w:eastAsia="標楷體" w:hint="eastAsia"/>
              </w:rPr>
              <w:t>,</w:t>
            </w:r>
            <w:r w:rsidRPr="00181E9A">
              <w:rPr>
                <w:rFonts w:eastAsia="標楷體" w:hint="eastAsia"/>
              </w:rPr>
              <w:t>否則會獵獸不中。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（八）產婦生雙胞或多胞胎，必須把他殺死活埋。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（九）有家人出獵，不能掃地，以免驚擾動物或使其聞到掃出屋外的人味而逃走，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也不能去田裡做挖掘工作，以免驚擾動物，而獵獲不中。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（十）如果剛生嬰兒的父親要上山打獵，他會從頭上拿幾根頭髮</w:t>
            </w:r>
            <w:r w:rsidRPr="00181E9A">
              <w:rPr>
                <w:rFonts w:eastAsia="標楷體" w:hint="eastAsia"/>
              </w:rPr>
              <w:t>,</w:t>
            </w:r>
            <w:r w:rsidRPr="00181E9A">
              <w:rPr>
                <w:rFonts w:eastAsia="標楷體" w:hint="eastAsia"/>
              </w:rPr>
              <w:t>跟麻編織成手環，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然後在嬰兒的手上，對著孩子說：「我就在你手上。」這樣，孩子就不會哭鬧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找父親了。父親自山上狩獵回來，才把手環取</w:t>
            </w:r>
            <w:r w:rsidRPr="00181E9A">
              <w:rPr>
                <w:rFonts w:eastAsia="標楷體" w:hint="eastAsia"/>
              </w:rPr>
              <w:lastRenderedPageBreak/>
              <w:t>下來，便告訴孩子說：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「你的爸爸回來了。」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十一）不可跨越弟弟、妹妹的身軀，否則會長不大。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 xml:space="preserve"> (</w:t>
            </w:r>
            <w:r w:rsidRPr="00181E9A">
              <w:rPr>
                <w:rFonts w:eastAsia="標楷體" w:hint="eastAsia"/>
              </w:rPr>
              <w:t>十二）不可與仇人一起吃飯，能一起吃飯</w:t>
            </w: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圍爐</w:t>
            </w:r>
            <w:r w:rsidRPr="00181E9A">
              <w:rPr>
                <w:rFonts w:eastAsia="標楷體" w:hint="eastAsia"/>
              </w:rPr>
              <w:t>)</w:t>
            </w:r>
            <w:r w:rsidRPr="00181E9A">
              <w:rPr>
                <w:rFonts w:eastAsia="標楷體" w:hint="eastAsia"/>
              </w:rPr>
              <w:t>是上天結緣，可以一起吃飯是愉悅的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事情，兩位仇人是不會一起吃飯的。布農族人也以此勸勉一對夫婦謂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：能一起吃飯是天緣，夫妻一旦有口角，不可以過夕陽落山。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 xml:space="preserve"> (</w:t>
            </w:r>
            <w:r w:rsidRPr="00181E9A">
              <w:rPr>
                <w:rFonts w:eastAsia="標楷體" w:hint="eastAsia"/>
              </w:rPr>
              <w:t>十三）平常少女不可看自己映在水中的形象，以免耽於面容修飾而懈怠工作。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十四）打蛇要打死，否則蛇會報仇。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十五）禁殺百步蛇。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十六）禁指彩虹。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十七）看到流星或特別閃亮的星星是不祥之兆。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十八）眼皮跳動是不祥之兆會被人罵。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十九）耳朵發癢是表示有人在遠方想念你。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二十）打噴嚏表示有人在指責批評你。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社 5-2-2-4</w:t>
            </w:r>
          </w:p>
          <w:p w:rsidR="002964D6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了解認識自我及認識周圍環境的歷程，是出於主動的，也是主觀的，但是經由討論和溝通，可以分享觀點與形成共識。</w:t>
            </w: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2964D6" w:rsidRPr="001C56AA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rPr>
                <w:rFonts w:eastAsia="標楷體"/>
                <w:b/>
                <w:color w:val="00B050"/>
              </w:rPr>
            </w:pPr>
            <w:r w:rsidRPr="00181E9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lastRenderedPageBreak/>
              <w:t>深度了解布農族歲時祭儀中之射耳祭。</w:t>
            </w:r>
          </w:p>
        </w:tc>
        <w:tc>
          <w:tcPr>
            <w:tcW w:w="3388" w:type="dxa"/>
          </w:tcPr>
          <w:p w:rsidR="002964D6" w:rsidRPr="00B81054" w:rsidRDefault="002964D6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lastRenderedPageBreak/>
              <w:t>單元名稱:布農族歲時祭儀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引起動機</w:t>
            </w:r>
          </w:p>
          <w:p w:rsidR="002964D6" w:rsidRPr="00B81054" w:rsidRDefault="002964D6" w:rsidP="00181E9A">
            <w:pPr>
              <w:pStyle w:val="af0"/>
              <w:spacing w:line="0" w:lineRule="atLeast"/>
              <w:ind w:leftChars="0" w:left="42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lastRenderedPageBreak/>
              <w:t>回想109年</w:t>
            </w:r>
            <w:r>
              <w:rPr>
                <w:rFonts w:ascii="標楷體" w:eastAsia="標楷體" w:hAnsi="標楷體" w:hint="eastAsia"/>
              </w:rPr>
              <w:t>4</w:t>
            </w:r>
            <w:r w:rsidRPr="00B81054">
              <w:rPr>
                <w:rFonts w:ascii="標楷體" w:eastAsia="標楷體" w:hAnsi="標楷體" w:hint="eastAsia"/>
              </w:rPr>
              <w:t xml:space="preserve">月13日早上全校師生參加卓清村射耳祭情景。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 xml:space="preserve">發展活動     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討論射耳祭流程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共同演示射耳祭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綜合活動</w:t>
            </w:r>
          </w:p>
          <w:p w:rsidR="002964D6" w:rsidRPr="001A2336" w:rsidRDefault="002964D6" w:rsidP="00181E9A">
            <w:pPr>
              <w:rPr>
                <w:rFonts w:eastAsia="標楷體"/>
                <w:b/>
                <w:color w:val="00B050"/>
              </w:rPr>
            </w:pPr>
            <w:r>
              <w:rPr>
                <w:rFonts w:ascii="標楷體" w:eastAsia="標楷體" w:hAnsi="標楷體"/>
              </w:rPr>
              <w:t>傳承與發揚布農族歲時祭儀，是身為布農族最重要之課題。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1-3-3</w:t>
            </w:r>
          </w:p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法，並發展自己的興趣與專長。</w:t>
            </w:r>
          </w:p>
          <w:p w:rsidR="002964D6" w:rsidRPr="002964D6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BB65C6" w:rsidRDefault="002964D6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2964D6" w:rsidRPr="001C56AA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 w:rsidRPr="00181E9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深度了解布農族歲時祭儀中之射耳祭。</w:t>
            </w:r>
          </w:p>
        </w:tc>
        <w:tc>
          <w:tcPr>
            <w:tcW w:w="3388" w:type="dxa"/>
            <w:vAlign w:val="center"/>
          </w:tcPr>
          <w:p w:rsidR="002964D6" w:rsidRPr="00B81054" w:rsidRDefault="002964D6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單元名稱:布農族歲時祭儀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引起動機</w:t>
            </w:r>
          </w:p>
          <w:p w:rsidR="002964D6" w:rsidRPr="00B81054" w:rsidRDefault="002964D6" w:rsidP="00181E9A">
            <w:pPr>
              <w:pStyle w:val="af0"/>
              <w:spacing w:line="0" w:lineRule="atLeast"/>
              <w:ind w:leftChars="0" w:left="42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回想109年</w:t>
            </w:r>
            <w:r>
              <w:rPr>
                <w:rFonts w:ascii="標楷體" w:eastAsia="標楷體" w:hAnsi="標楷體" w:hint="eastAsia"/>
              </w:rPr>
              <w:t>4</w:t>
            </w:r>
            <w:r w:rsidRPr="00B81054">
              <w:rPr>
                <w:rFonts w:ascii="標楷體" w:eastAsia="標楷體" w:hAnsi="標楷體" w:hint="eastAsia"/>
              </w:rPr>
              <w:t xml:space="preserve">月13日早上全校師生參加卓清村射耳祭情景。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 xml:space="preserve">發展活動     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討論射耳祭流程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共同演示射耳祭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綜合活動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傳承與發揚布農族歲時祭儀，是身為布農族最重要之課題。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2567" w:type="dxa"/>
          </w:tcPr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並分享在多元文化中彼此相處的方式。</w:t>
            </w:r>
          </w:p>
          <w:p w:rsidR="002964D6" w:rsidRPr="008276FD" w:rsidRDefault="002964D6" w:rsidP="002964D6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2964D6" w:rsidRPr="008276FD" w:rsidRDefault="002964D6" w:rsidP="002964D6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2964D6" w:rsidRPr="002964D6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BB65C6" w:rsidRDefault="002964D6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1F1CDB" w:rsidRDefault="001F1CDB" w:rsidP="00181E9A">
      <w:pPr>
        <w:rPr>
          <w:rFonts w:ascii="標楷體" w:eastAsia="標楷體" w:hAnsi="標楷體"/>
          <w:color w:val="000000"/>
          <w:sz w:val="28"/>
          <w:szCs w:val="28"/>
        </w:rPr>
      </w:pPr>
    </w:p>
    <w:p w:rsidR="001F1CDB" w:rsidRPr="000513D8" w:rsidRDefault="001F1CDB" w:rsidP="00181E9A">
      <w:pPr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513D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14996" w:rsidRDefault="001F1CDB" w:rsidP="00181E9A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  <w:sectPr w:rsidR="00014996" w:rsidSect="00A32AA8">
          <w:footerReference w:type="default" r:id="rId8"/>
          <w:footerReference w:type="first" r:id="rId9"/>
          <w:pgSz w:w="16838" w:h="11906" w:orient="landscape"/>
          <w:pgMar w:top="1134" w:right="1134" w:bottom="1134" w:left="1134" w:header="851" w:footer="992" w:gutter="0"/>
          <w:pgNumType w:start="21"/>
          <w:cols w:space="425"/>
          <w:titlePg/>
          <w:docGrid w:linePitch="360"/>
        </w:sect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   1.（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英語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）補救教學節數之課程內涵係合併列在（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英語 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）領域課程計畫中。</w:t>
      </w:r>
    </w:p>
    <w:p w:rsidR="00014996" w:rsidRPr="007A6874" w:rsidRDefault="00014996" w:rsidP="00181E9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014996" w:rsidRPr="001D34CD" w:rsidRDefault="00014996" w:rsidP="00217EAE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="00217EAE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217EA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4F7C9A">
        <w:rPr>
          <w:rFonts w:ascii="標楷體" w:eastAsia="標楷體" w:hAnsi="標楷體"/>
          <w:color w:val="000000"/>
        </w:rPr>
        <w:t>學期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217EA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陳文祥老師、吳信賢老師、林以安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</w:p>
    <w:p w:rsidR="00014996" w:rsidRPr="0024790C" w:rsidRDefault="00014996" w:rsidP="00217EAE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>
        <w:rPr>
          <w:rFonts w:ascii="標楷體" w:eastAsia="標楷體" w:hAnsi="標楷體" w:hint="eastAsia"/>
          <w:sz w:val="28"/>
          <w:szCs w:val="28"/>
        </w:rPr>
        <w:t>105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014996" w:rsidRDefault="00014996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014996" w:rsidRPr="006B00F3" w:rsidRDefault="00014996" w:rsidP="00181E9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014996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014996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014996" w:rsidRPr="006B00F3" w:rsidRDefault="00014996" w:rsidP="00181E9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014996" w:rsidRPr="006B00F3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6B00F3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E822B5" w:rsidRDefault="00014996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14996" w:rsidRDefault="00014996" w:rsidP="00181E9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014996" w:rsidRPr="000513D8" w:rsidTr="00AA7319">
        <w:trPr>
          <w:trHeight w:val="501"/>
        </w:trPr>
        <w:tc>
          <w:tcPr>
            <w:tcW w:w="1144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14996" w:rsidRPr="000513D8" w:rsidTr="00AA7319">
        <w:trPr>
          <w:trHeight w:val="501"/>
        </w:trPr>
        <w:tc>
          <w:tcPr>
            <w:tcW w:w="1144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AA7319">
        <w:trPr>
          <w:cantSplit/>
          <w:trHeight w:val="2935"/>
        </w:trPr>
        <w:tc>
          <w:tcPr>
            <w:tcW w:w="1144" w:type="dxa"/>
          </w:tcPr>
          <w:p w:rsidR="00014996" w:rsidRPr="000513D8" w:rsidRDefault="00014996" w:rsidP="00217EAE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14996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014996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014996" w:rsidRPr="0096677E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14996" w:rsidRPr="0096677E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01499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01499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AA7319">
        <w:trPr>
          <w:trHeight w:val="709"/>
        </w:trPr>
        <w:tc>
          <w:tcPr>
            <w:tcW w:w="1144" w:type="dxa"/>
          </w:tcPr>
          <w:p w:rsidR="00014996" w:rsidRPr="000513D8" w:rsidRDefault="00014996" w:rsidP="00181E9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014996" w:rsidRPr="00444B14" w:rsidRDefault="00014996" w:rsidP="00181E9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電腦教室使用規定及注意事項。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學習正確操作姿勢及使用習慣</w:t>
            </w:r>
            <w:r>
              <w:rPr>
                <w:rFonts w:ascii="標楷體" w:eastAsia="標楷體" w:hAnsi="標楷體"/>
              </w:rPr>
              <w:br/>
            </w:r>
            <w:r w:rsidRPr="00414063">
              <w:rPr>
                <w:rFonts w:ascii="標楷體" w:eastAsia="標楷體" w:hAnsi="標楷體" w:hint="eastAsia"/>
              </w:rPr>
              <w:t>、規劃正確的使用電腦時間。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認識電腦的各項相關設備。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報告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作品發表、分享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excel完整使用說明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1.工作表大小的調整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2.資料的輸入與修改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1.自動加總按鈕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2.貼上函數建立公式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3.自動計算功能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1.製作成績單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2.自動加總計算總分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3.成績的平均分數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4.排序資料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</w:t>
            </w:r>
            <w:r w:rsidRPr="00414063">
              <w:rPr>
                <w:rFonts w:ascii="標楷體" w:eastAsia="標楷體" w:hAnsi="標楷體" w:hint="eastAsia"/>
              </w:rPr>
              <w:lastRenderedPageBreak/>
              <w:t>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介紹</w:t>
            </w:r>
            <w:r w:rsidRPr="00414063">
              <w:rPr>
                <w:rFonts w:ascii="標楷體" w:eastAsia="標楷體" w:hAnsi="標楷體"/>
              </w:rPr>
              <w:t>個人部落格</w:t>
            </w:r>
            <w:r w:rsidRPr="00414063">
              <w:rPr>
                <w:rFonts w:ascii="標楷體" w:eastAsia="標楷體" w:hAnsi="標楷體" w:hint="eastAsia"/>
              </w:rPr>
              <w:t>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網路倫理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分享個人部落格。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網路倫理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認識優質網站。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 w:hint="eastAsia"/>
              </w:rPr>
              <w:t>兒少網路~安</w:t>
            </w:r>
            <w:r w:rsidRPr="002B0BAF">
              <w:rPr>
                <w:rFonts w:ascii="標楷體" w:eastAsia="標楷體" w:hAnsi="標楷體" w:hint="eastAsia"/>
              </w:rPr>
              <w:lastRenderedPageBreak/>
              <w:t>全上網</w:t>
            </w:r>
          </w:p>
        </w:tc>
        <w:tc>
          <w:tcPr>
            <w:tcW w:w="2410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lastRenderedPageBreak/>
              <w:t>上網安全，大家一起</w:t>
            </w: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lastRenderedPageBreak/>
              <w:t>來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B0BAF">
                <w:rPr>
                  <w:rFonts w:ascii="標楷體" w:eastAsia="標楷體" w:hAnsi="標楷體" w:hint="eastAsia"/>
                </w:rPr>
                <w:lastRenderedPageBreak/>
                <w:t>4-3-1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能應用網路的資訊解</w:t>
            </w:r>
            <w:r w:rsidRPr="002B0BAF">
              <w:rPr>
                <w:rFonts w:ascii="標楷體" w:eastAsia="標楷體" w:hAnsi="標楷體" w:hint="eastAsia"/>
              </w:rPr>
              <w:lastRenderedPageBreak/>
              <w:t>決問題。</w:t>
            </w:r>
          </w:p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2B0BAF">
                <w:rPr>
                  <w:rFonts w:ascii="標楷體" w:eastAsia="標楷體" w:hAnsi="標楷體" w:hint="eastAsia"/>
                </w:rPr>
                <w:t>5-3-5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 w:hint="eastAsia"/>
              </w:rPr>
              <w:t>兒少網路~安全上網</w:t>
            </w:r>
          </w:p>
        </w:tc>
        <w:tc>
          <w:tcPr>
            <w:tcW w:w="2410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t>上網安全，大家一起來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2B0BAF">
                <w:rPr>
                  <w:rFonts w:ascii="標楷體" w:eastAsia="標楷體" w:hAnsi="標楷體" w:hint="eastAsia"/>
                </w:rPr>
                <w:t>4-3-1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2B0BAF">
                <w:rPr>
                  <w:rFonts w:ascii="標楷體" w:eastAsia="標楷體" w:hAnsi="標楷體" w:hint="eastAsia"/>
                </w:rPr>
                <w:t>5-3-5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</w:tcPr>
          <w:p w:rsidR="00AA7319" w:rsidRPr="001B2E53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1B2E53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851" w:type="dxa"/>
          </w:tcPr>
          <w:p w:rsidR="00AA7319" w:rsidRPr="006F6BDA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073DB0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73DB0">
              <w:rPr>
                <w:rFonts w:ascii="標楷體" w:eastAsia="標楷體" w:hAnsi="標楷體" w:hint="eastAsia"/>
                <w:sz w:val="20"/>
                <w:szCs w:val="20"/>
              </w:rPr>
              <w:t>【綜合活動】4-3-1 </w:t>
            </w:r>
            <w:r w:rsidRPr="00073DB0">
              <w:rPr>
                <w:rFonts w:ascii="標楷體" w:eastAsia="標楷體" w:hAnsi="標楷體" w:hint="eastAsia"/>
                <w:sz w:val="20"/>
                <w:szCs w:val="20"/>
              </w:rPr>
              <w:br/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反毒反黑反霸凌</w:t>
            </w:r>
          </w:p>
          <w:p w:rsidR="00AA7319" w:rsidRPr="00BC60C2" w:rsidRDefault="00AA7319" w:rsidP="00181E9A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健康體位</w:t>
            </w:r>
            <w:r w:rsidRPr="00BC60C2">
              <w:rPr>
                <w:rFonts w:ascii="標楷體" w:eastAsia="標楷體" w:hAnsi="標楷體"/>
              </w:rPr>
              <w:t>—</w:t>
            </w:r>
            <w:r w:rsidRPr="00BC60C2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073DB0" w:rsidRDefault="00AA7319" w:rsidP="00181E9A">
            <w:pPr>
              <w:snapToGrid w:val="0"/>
              <w:ind w:leftChars="-45" w:hangingChars="54" w:hanging="108"/>
              <w:rPr>
                <w:rFonts w:ascii="標楷體" w:hAnsi="標楷體"/>
                <w:sz w:val="20"/>
              </w:rPr>
            </w:pPr>
            <w:r w:rsidRPr="00073DB0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073DB0">
              <w:rPr>
                <w:rFonts w:ascii="標楷體" w:hAnsi="標楷體"/>
                <w:sz w:val="20"/>
              </w:rPr>
              <w:t xml:space="preserve">1-3-4 </w:t>
            </w:r>
            <w:r w:rsidRPr="00073DB0">
              <w:rPr>
                <w:rFonts w:ascii="標楷體" w:hAnsi="標楷體"/>
                <w:sz w:val="20"/>
              </w:rPr>
              <w:t>瞭解均衡的飲食，並能分析自己的飲食行為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排骨湯之戀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2-3-1</w:t>
            </w: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瞭解家庭與學校中的分工，不應受性別的限制。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pStyle w:val="afb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</w:rPr>
              <w:t>1-3-2</w:t>
            </w:r>
            <w:r w:rsidRPr="00262591">
              <w:rPr>
                <w:rFonts w:hAnsi="標楷體" w:hint="eastAsia"/>
                <w:b/>
                <w:color w:val="3399FF"/>
                <w:sz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為教育奮鬥的女孩1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-性別歧視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217EAE">
            <w:pPr>
              <w:pStyle w:val="Default"/>
              <w:spacing w:beforeLines="10" w:afterLines="10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217EAE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</w:t>
            </w: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、教育權、工作權、財產權等權益，不受性別的限制。</w:t>
            </w:r>
          </w:p>
          <w:p w:rsidR="00AA7319" w:rsidRPr="00262591" w:rsidRDefault="00AA7319" w:rsidP="00217EAE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  <w:p w:rsidR="00AA7319" w:rsidRPr="00262591" w:rsidRDefault="00AA7319" w:rsidP="00217EAE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eastAsia="標楷體" w:hint="eastAsia"/>
                <w:b/>
                <w:color w:val="3399FF"/>
                <w:sz w:val="20"/>
                <w:szCs w:val="20"/>
              </w:rPr>
              <w:t>【社會】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3-3-5體認社會和歷史演變過程中所造成的文化差異。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為教育奮鬥的女孩2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-馬拉拉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217EAE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217EAE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9瞭解人人都想有人身自主權、教育權、工作權、財產權等權益，不受性別的限制。</w:t>
            </w:r>
          </w:p>
          <w:p w:rsidR="00AA7319" w:rsidRPr="00262591" w:rsidRDefault="00AA7319" w:rsidP="00217EAE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  <w:p w:rsidR="00AA7319" w:rsidRPr="00262591" w:rsidRDefault="00AA7319" w:rsidP="00217EAE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3-3-5體認社會和歷史演變過程中所造成的文化差異。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262591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依莉的娃娃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217EAE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262591" w:rsidRDefault="00AA7319" w:rsidP="00217EAE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262591" w:rsidRDefault="00AA7319" w:rsidP="00217EAE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217EAE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2-3-2學習在性別互動中，展現自我的特色。</w:t>
            </w:r>
          </w:p>
          <w:p w:rsidR="00AA7319" w:rsidRPr="00262591" w:rsidRDefault="00AA7319" w:rsidP="00217EAE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2-3-6釐清性與愛的迷思。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262591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知本森林遊樂區</w:t>
            </w:r>
          </w:p>
        </w:tc>
        <w:tc>
          <w:tcPr>
            <w:tcW w:w="851" w:type="dxa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實作評量發表分享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262591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2-3-1</w:t>
              </w:r>
            </w:smartTag>
            <w:r w:rsidRPr="00262591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瞭解基本的生態原則，以及人類與自然和諧共生的關係。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拒絕性霸凌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119" w:type="dxa"/>
            <w:vAlign w:val="center"/>
          </w:tcPr>
          <w:p w:rsidR="00AA7319" w:rsidRPr="00262591" w:rsidRDefault="00AA7319" w:rsidP="00217EAE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AA7319" w:rsidRPr="00262591" w:rsidRDefault="00AA7319" w:rsidP="00217EAE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2-3-7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同理與關懷受到性騷擾或性侵害者。</w:t>
            </w:r>
          </w:p>
          <w:p w:rsidR="00AA7319" w:rsidRPr="00262591" w:rsidRDefault="00AA7319" w:rsidP="00217EAE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AA7319" w:rsidRPr="00262591" w:rsidRDefault="00AA7319" w:rsidP="00217EAE">
            <w:pPr>
              <w:pStyle w:val="afb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</w:rPr>
              <w:t>4-3-1</w:t>
            </w:r>
            <w:r w:rsidRPr="00262591">
              <w:rPr>
                <w:rFonts w:hAnsi="標楷體" w:hint="eastAsia"/>
                <w:b/>
                <w:color w:val="FF6600"/>
                <w:sz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偷嚐禁果犯法嗎?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2-3-10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FF0000"/>
              </w:rPr>
              <w:t>家暴防治安全計畫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217EAE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AA7319" w:rsidRPr="00262591" w:rsidRDefault="00AA7319" w:rsidP="00217EAE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AA7319" w:rsidRPr="00262591" w:rsidRDefault="00AA7319" w:rsidP="00217EAE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AA7319" w:rsidRPr="00262591" w:rsidRDefault="00AA7319" w:rsidP="00217EAE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</w:t>
            </w:r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熟悉各種社會資源及支援系統，並幫助自己及他人。</w:t>
            </w:r>
          </w:p>
          <w:p w:rsidR="00AA7319" w:rsidRPr="00262591" w:rsidRDefault="00AA7319" w:rsidP="00217EAE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AA7319" w:rsidRPr="00262591" w:rsidRDefault="00AA7319" w:rsidP="00217EAE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262591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2410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  <w:r w:rsidRPr="00410FB6">
              <w:rPr>
                <w:rFonts w:ascii="標楷體" w:eastAsia="標楷體" w:hAnsi="標楷體" w:hint="eastAsia"/>
              </w:rPr>
              <w:t>宣導~</w:t>
            </w:r>
            <w:r w:rsidRPr="00410FB6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851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410FB6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分組討論</w:t>
            </w:r>
          </w:p>
          <w:p w:rsidR="00AA7319" w:rsidRPr="00410FB6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家事我最行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【家庭教育】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4-2-3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適當地向家人表達自己的需求與情感。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適當支出好生活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【健康與體育】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6-2-3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參與團體活動，體察人我互動的因素及增進方法。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6-2-5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瞭解並培養健全的生活態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lastRenderedPageBreak/>
              <w:t>度。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參與家事、分享維持家庭生活的經驗。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AA7319" w:rsidRPr="00BC60C2" w:rsidRDefault="00AA7319" w:rsidP="00181E9A">
            <w:pPr>
              <w:snapToGrid w:val="0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AA7319" w:rsidRPr="00C969AE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C969A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C969AE" w:rsidRDefault="00AA7319" w:rsidP="00181E9A">
            <w:pPr>
              <w:pStyle w:val="afb"/>
              <w:snapToGrid w:val="0"/>
              <w:ind w:leftChars="0" w:left="-108" w:firstLineChars="0" w:firstLine="0"/>
              <w:rPr>
                <w:rFonts w:ascii="標楷體" w:hAnsi="標楷體"/>
                <w:snapToGrid w:val="0"/>
                <w:sz w:val="20"/>
              </w:rPr>
            </w:pPr>
            <w:r w:rsidRPr="00C969AE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410E6B" w:rsidRDefault="00AA7319" w:rsidP="00181E9A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E90589" w:rsidRDefault="00AA7319" w:rsidP="00181E9A">
            <w:pPr>
              <w:adjustRightInd w:val="0"/>
              <w:snapToGrid w:val="0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DD1A1E">
                <w:rPr>
                  <w:rFonts w:eastAsia="標楷體" w:hint="eastAsia"/>
                  <w:sz w:val="20"/>
                  <w:szCs w:val="20"/>
                </w:rPr>
                <w:t>4-3-1</w:t>
              </w:r>
            </w:smartTag>
            <w:r w:rsidRPr="00DD1A1E">
              <w:rPr>
                <w:rFonts w:eastAsia="標楷體" w:hint="eastAsia"/>
                <w:sz w:val="20"/>
                <w:szCs w:val="20"/>
              </w:rPr>
              <w:t>-2</w:t>
            </w:r>
            <w:r w:rsidRPr="00DD1A1E">
              <w:rPr>
                <w:rFonts w:eastAsia="標楷體" w:hint="eastAsia"/>
                <w:sz w:val="20"/>
                <w:szCs w:val="20"/>
              </w:rPr>
              <w:t>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napToGrid w:val="0"/>
              <w:rPr>
                <w:rFonts w:eastAsia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布農小孩</w:t>
            </w:r>
            <w:r w:rsidRPr="00262591">
              <w:rPr>
                <w:rFonts w:eastAsia="標楷體"/>
                <w:b/>
                <w:color w:val="00B050"/>
              </w:rPr>
              <w:t>—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零食停看聽</w:t>
            </w:r>
            <w:r w:rsidRPr="00262591">
              <w:rPr>
                <w:rFonts w:eastAsia="標楷體" w:hint="eastAsia"/>
                <w:b/>
                <w:color w:val="00B050"/>
              </w:rPr>
              <w:t xml:space="preserve"> </w:t>
            </w:r>
            <w:r w:rsidRPr="00262591">
              <w:rPr>
                <w:rFonts w:eastAsia="標楷體" w:hint="eastAsia"/>
                <w:b/>
                <w:color w:val="00B050"/>
              </w:rPr>
              <w:t>擁抱全食物</w:t>
            </w:r>
          </w:p>
        </w:tc>
        <w:tc>
          <w:tcPr>
            <w:tcW w:w="851" w:type="dxa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262591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62591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3-3-1</w:t>
              </w:r>
            </w:smartTag>
            <w:r w:rsidRPr="00262591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關切人類行為對環境的衝擊，進而建立環境友善的生活與消費觀念。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410E6B" w:rsidRDefault="00AA7319" w:rsidP="00181E9A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E90589" w:rsidRDefault="00AA7319" w:rsidP="00181E9A">
            <w:pPr>
              <w:adjustRightInd w:val="0"/>
              <w:snapToGrid w:val="0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DD1A1E">
                <w:rPr>
                  <w:rFonts w:eastAsia="標楷體" w:hint="eastAsia"/>
                  <w:sz w:val="20"/>
                  <w:szCs w:val="20"/>
                </w:rPr>
                <w:t>4-3-1</w:t>
              </w:r>
            </w:smartTag>
            <w:r w:rsidRPr="00DD1A1E">
              <w:rPr>
                <w:rFonts w:eastAsia="標楷體" w:hint="eastAsia"/>
                <w:sz w:val="20"/>
                <w:szCs w:val="20"/>
              </w:rPr>
              <w:t>-2</w:t>
            </w:r>
            <w:r w:rsidRPr="00DD1A1E">
              <w:rPr>
                <w:rFonts w:eastAsia="標楷體" w:hint="eastAsia"/>
                <w:sz w:val="20"/>
                <w:szCs w:val="20"/>
              </w:rPr>
              <w:t>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AA7319">
        <w:tc>
          <w:tcPr>
            <w:tcW w:w="80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353B24" w:rsidRDefault="00014996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014996" w:rsidRPr="00353B24" w:rsidRDefault="00014996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FF7" w:rsidRDefault="0001499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353B24" w:rsidRDefault="00014996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0513D8" w:rsidRDefault="00014996" w:rsidP="00181E9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銀盒金絲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請同學說一說：本</w:t>
            </w:r>
            <w:r w:rsidRPr="005A0720">
              <w:rPr>
                <w:rFonts w:ascii="標楷體" w:eastAsia="標楷體" w:hAnsi="標楷體" w:hint="eastAsia"/>
              </w:rPr>
              <w:lastRenderedPageBreak/>
              <w:t>文主要闡述的重點意義。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lastRenderedPageBreak/>
              <w:t>觀察評量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</w:t>
            </w:r>
            <w:r w:rsidRPr="00C75761">
              <w:rPr>
                <w:rFonts w:ascii="標楷體" w:eastAsia="標楷體" w:hAnsi="標楷體" w:hint="eastAsia"/>
              </w:rPr>
              <w:lastRenderedPageBreak/>
              <w:t>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2751A6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二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魔鬼與農夫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教師統整本課重點：當擁有的比需要的還多時，容易讓人迷失。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不怕慢，只怕站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請同學說一說本課主要闡述的涵義：只要下定決心去做，任何事都不嫌太遲。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創意點子王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4.教師統整本文重點：「發明」並不難，只要肯動腦解決生活中的小麻煩，往往可以成就大發明。鼓勵小朋友從生活中觀察，發揮創作發明的潛能。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創意點子王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1.分組蒐集歷史上有名的發明家的故事。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戴嵩畫牛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同學發表讀完本文之看法。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5.教師統整本課重點：術業有專攻。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五餅二魚的奇蹟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3.同學發表讀完本文之看法。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請同徐發表與他人分享的經驗。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 xml:space="preserve">閱讀理解檢討。 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1 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66AB2"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66AB2">
              <w:rPr>
                <w:rFonts w:ascii="標楷體" w:eastAsia="標楷體" w:hAnsi="標楷體" w:hint="eastAsia"/>
              </w:rPr>
              <w:t>1-3-3瞭解平等、正義的原則，並能在生活中實踐。</w:t>
            </w:r>
          </w:p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水立方與鳥巢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分組討論各段大意並發表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水立方與鳥巢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分組進行「鳥巢」及「水立方」圖片及資料。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分組發表及分享。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圖書館搬家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 xml:space="preserve">2.小組段落大意討論及發表。 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3.同學說一說：貓頭鷹「奇奇」值得大家學習的地方。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臺灣西瓜達</w:t>
            </w:r>
            <w:r w:rsidRPr="005A0720">
              <w:rPr>
                <w:rFonts w:ascii="標楷體" w:eastAsia="標楷體" w:hAnsi="標楷體" w:hint="eastAsia"/>
              </w:rPr>
              <w:lastRenderedPageBreak/>
              <w:t>人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</w:t>
            </w:r>
            <w:r w:rsidRPr="005A0720">
              <w:rPr>
                <w:rFonts w:ascii="標楷體" w:eastAsia="標楷體" w:hAnsi="標楷體" w:hint="eastAsia"/>
              </w:rPr>
              <w:lastRenderedPageBreak/>
              <w:t>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請同學說一說：「陳文郁」值得學習的精神。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 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lastRenderedPageBreak/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2-3-1-2能仔細聆聽對方的說明，主動參與溝通和協</w:t>
            </w:r>
            <w:r w:rsidRPr="00C75761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可樂傳奇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3.請同學說一說：「潘博頓」值得學習的精神。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偏見的影響力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小組發表讀完本課的感想。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 xml:space="preserve">同學經驗分享 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>教師統整文中所要呈現的意義：以先入為主的觀念會讓人看不到對方的優點。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村婦巧對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小組發表讀完本課的感想。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>教師點出本課意涵：不可恃才傲物，輕視他人。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5A0720">
              <w:rPr>
                <w:rFonts w:ascii="標楷體" w:eastAsia="標楷體" w:hAnsi="標楷體" w:hint="eastAsia"/>
              </w:rPr>
              <w:t>教師統整第八~十課課涵義。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5A0720">
              <w:rPr>
                <w:rFonts w:ascii="標楷體" w:eastAsia="標楷體" w:hAnsi="標楷體" w:hint="eastAsia"/>
              </w:rPr>
              <w:t>教導學生平日的言行舉趾應注意事項。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 w:rsidRPr="005A0720">
              <w:rPr>
                <w:rFonts w:ascii="標楷體" w:eastAsia="標楷體" w:hAnsi="標楷體" w:hint="eastAsia"/>
              </w:rPr>
              <w:t>表揚優良品性學</w:t>
            </w:r>
            <w:r w:rsidRPr="005A0720">
              <w:rPr>
                <w:rFonts w:ascii="標楷體" w:eastAsia="標楷體" w:hAnsi="標楷體" w:hint="eastAsia"/>
              </w:rPr>
              <w:lastRenderedPageBreak/>
              <w:t>生，以為其他學生之模範。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用心在筆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83756F">
              <w:rPr>
                <w:rFonts w:ascii="標楷體" w:eastAsia="標楷體" w:hAnsi="標楷體" w:hint="eastAsia"/>
                <w:color w:val="000000"/>
              </w:rPr>
              <w:t>心正筆就正</w:t>
            </w:r>
          </w:p>
        </w:tc>
        <w:tc>
          <w:tcPr>
            <w:tcW w:w="2410" w:type="dxa"/>
          </w:tcPr>
          <w:p w:rsidR="00AA7319" w:rsidRPr="00F031D9" w:rsidRDefault="00AA7319" w:rsidP="00181E9A">
            <w:pPr>
              <w:numPr>
                <w:ilvl w:val="0"/>
                <w:numId w:val="22"/>
              </w:numPr>
              <w:tabs>
                <w:tab w:val="left" w:pos="252"/>
                <w:tab w:val="left" w:pos="972"/>
              </w:tabs>
              <w:spacing w:line="240" w:lineRule="exact"/>
              <w:rPr>
                <w:rFonts w:ascii="標楷體" w:eastAsia="標楷體" w:hAnsi="標楷體"/>
              </w:rPr>
            </w:pPr>
            <w:r w:rsidRPr="00EA2EA0">
              <w:rPr>
                <w:rFonts w:ascii="標楷體" w:eastAsia="標楷體" w:hAnsi="標楷體" w:hint="eastAsia"/>
                <w:color w:val="000000"/>
              </w:rPr>
              <w:t>教師簡述柳公權故事。</w:t>
            </w:r>
          </w:p>
          <w:p w:rsidR="00AA7319" w:rsidRPr="00F031D9" w:rsidRDefault="00AA7319" w:rsidP="00181E9A">
            <w:pPr>
              <w:numPr>
                <w:ilvl w:val="0"/>
                <w:numId w:val="22"/>
              </w:numPr>
              <w:tabs>
                <w:tab w:val="left" w:pos="252"/>
                <w:tab w:val="left" w:pos="972"/>
              </w:tabs>
              <w:spacing w:line="240" w:lineRule="exact"/>
              <w:rPr>
                <w:rFonts w:ascii="標楷體" w:eastAsia="標楷體" w:hAnsi="標楷體"/>
              </w:rPr>
            </w:pPr>
            <w:r w:rsidRPr="00F031D9">
              <w:rPr>
                <w:rFonts w:ascii="標楷體" w:eastAsia="標楷體" w:hAnsi="標楷體" w:cs="Arial" w:hint="eastAsia"/>
                <w:shd w:val="clear" w:color="auto" w:fill="FFFFFF"/>
              </w:rPr>
              <w:t>觀賞</w:t>
            </w:r>
            <w:r w:rsidRPr="00F031D9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F031D9">
              <w:rPr>
                <w:rFonts w:ascii="標楷體" w:eastAsia="標楷體" w:hAnsi="標楷體" w:hint="eastAsia"/>
              </w:rPr>
              <w:t>心正筆就正</w:t>
            </w:r>
            <w:r w:rsidRPr="00F031D9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F031D9">
              <w:rPr>
                <w:rFonts w:ascii="標楷體" w:eastAsia="標楷體" w:hAnsi="標楷體" w:cs="Arial" w:hint="eastAsia"/>
                <w:shd w:val="clear" w:color="auto" w:fill="FFFFFF"/>
              </w:rPr>
              <w:t>作者的作品。</w:t>
            </w:r>
          </w:p>
          <w:p w:rsidR="00AA7319" w:rsidRPr="00EA2EA0" w:rsidRDefault="00AA7319" w:rsidP="00181E9A">
            <w:pPr>
              <w:numPr>
                <w:ilvl w:val="0"/>
                <w:numId w:val="2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字帖描紅練習：</w:t>
            </w:r>
            <w:r w:rsidRPr="00EA2EA0">
              <w:rPr>
                <w:rFonts w:ascii="標楷體" w:eastAsia="標楷體" w:hAnsi="標楷體"/>
                <w:color w:val="333333"/>
              </w:rPr>
              <w:t>玄祕塔碑</w:t>
            </w:r>
            <w:r w:rsidRPr="00EA2EA0">
              <w:rPr>
                <w:rFonts w:ascii="標楷體" w:eastAsia="標楷體" w:hAnsi="標楷體" w:hint="eastAsia"/>
              </w:rPr>
              <w:t>。</w:t>
            </w:r>
          </w:p>
          <w:p w:rsidR="00AA7319" w:rsidRPr="00EA2EA0" w:rsidRDefault="00AA7319" w:rsidP="00181E9A">
            <w:pPr>
              <w:numPr>
                <w:ilvl w:val="0"/>
                <w:numId w:val="2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EA2EA0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121179">
              <w:rPr>
                <w:rFonts w:hAnsi="標楷體" w:hint="eastAsia"/>
              </w:rPr>
              <w:t>4-3-5-4能知道古今書法名家相關的故事。</w:t>
            </w:r>
          </w:p>
        </w:tc>
        <w:tc>
          <w:tcPr>
            <w:tcW w:w="1842" w:type="dxa"/>
          </w:tcPr>
          <w:p w:rsidR="00AA7319" w:rsidRPr="00AD3C7F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D3C7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藝</w:t>
            </w:r>
            <w:r w:rsidRPr="00AD3C7F">
              <w:rPr>
                <w:rFonts w:ascii="標楷體" w:eastAsia="標楷體" w:hAnsi="標楷體" w:hint="eastAsia"/>
              </w:rPr>
              <w:t>文】</w:t>
            </w:r>
          </w:p>
          <w:p w:rsidR="00AA7319" w:rsidRPr="004B4DB3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4B4DB3">
              <w:rPr>
                <w:rFonts w:ascii="Times New Roman" w:hAnsi="標楷體"/>
                <w:szCs w:val="24"/>
              </w:rPr>
              <w:t>3-3-12</w:t>
            </w:r>
            <w:r w:rsidRPr="0032595A">
              <w:rPr>
                <w:rFonts w:ascii="Times New Roman" w:hAnsi="標楷體" w:hint="eastAsia"/>
                <w:szCs w:val="24"/>
              </w:rPr>
              <w:t>運用科技及各種方式蒐集、分類不同之藝文資訊，並養成習慣。</w:t>
            </w:r>
          </w:p>
          <w:p w:rsidR="00AA7319" w:rsidRPr="00AD3C7F" w:rsidRDefault="00AA7319" w:rsidP="00181E9A">
            <w:pPr>
              <w:spacing w:line="24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AA7319" w:rsidRPr="00C263E4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中國古文字大蒐奇2</w:t>
            </w:r>
          </w:p>
        </w:tc>
        <w:tc>
          <w:tcPr>
            <w:tcW w:w="2410" w:type="dxa"/>
          </w:tcPr>
          <w:p w:rsidR="00AA7319" w:rsidRPr="00467C39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介紹隸書：隸書是最先是由誰所創的呢？（據說是秦人程邈）</w:t>
            </w:r>
          </w:p>
          <w:p w:rsidR="00AA7319" w:rsidRPr="00467C39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講古時間：善寫隸書的曹操、王羲之。</w:t>
            </w:r>
          </w:p>
          <w:p w:rsidR="00AA7319" w:rsidRPr="001E23A7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1E23A7">
              <w:rPr>
                <w:rFonts w:ascii="標楷體" w:eastAsia="標楷體" w:hAnsi="標楷體" w:hint="eastAsia"/>
              </w:rPr>
              <w:t>隸書約略可分為</w:t>
            </w:r>
            <w:r w:rsidRPr="001E23A7">
              <w:rPr>
                <w:rFonts w:ascii="標楷體" w:eastAsia="標楷體" w:hAnsi="標楷體" w:hint="eastAsia"/>
                <w:bCs/>
              </w:rPr>
              <w:t>秦隸</w:t>
            </w:r>
            <w:r w:rsidRPr="001E23A7">
              <w:rPr>
                <w:rFonts w:ascii="標楷體" w:eastAsia="標楷體" w:hAnsi="標楷體" w:hint="eastAsia"/>
              </w:rPr>
              <w:t>、</w:t>
            </w:r>
            <w:r w:rsidRPr="001E23A7">
              <w:rPr>
                <w:rFonts w:ascii="標楷體" w:eastAsia="標楷體" w:hAnsi="標楷體" w:hint="eastAsia"/>
                <w:bCs/>
              </w:rPr>
              <w:t>漢隸2種。</w:t>
            </w:r>
          </w:p>
          <w:p w:rsidR="00AA7319" w:rsidRPr="007F2BDD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/>
                <w:bCs/>
              </w:rPr>
            </w:pPr>
            <w:r w:rsidRPr="001E23A7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尊重、合作、責任、助人。</w:t>
            </w:r>
          </w:p>
          <w:p w:rsidR="00AA7319" w:rsidRPr="001E23A7" w:rsidRDefault="00AA7319" w:rsidP="00181E9A">
            <w:pPr>
              <w:numPr>
                <w:ilvl w:val="0"/>
                <w:numId w:val="23"/>
              </w:numPr>
              <w:spacing w:line="240" w:lineRule="exact"/>
              <w:rPr>
                <w:rFonts w:ascii="標楷體" w:eastAsia="標楷體" w:hAnsi="標楷體"/>
              </w:rPr>
            </w:pPr>
            <w:r w:rsidRPr="001E23A7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F031D9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AD3C7F">
              <w:rPr>
                <w:rFonts w:hAnsi="標楷體" w:hint="eastAsia"/>
              </w:rPr>
              <w:t>4-3-5能欣賞楷書名家碑帖，並辨識各種書體(篆、隸、楷、行)的特色。</w:t>
            </w:r>
          </w:p>
        </w:tc>
        <w:tc>
          <w:tcPr>
            <w:tcW w:w="1842" w:type="dxa"/>
          </w:tcPr>
          <w:p w:rsidR="00AA7319" w:rsidRPr="00AD3C7F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D3C7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藝</w:t>
            </w:r>
            <w:r w:rsidRPr="00AD3C7F">
              <w:rPr>
                <w:rFonts w:ascii="標楷體" w:eastAsia="標楷體" w:hAnsi="標楷體" w:hint="eastAsia"/>
              </w:rPr>
              <w:t>文】</w:t>
            </w:r>
          </w:p>
          <w:p w:rsidR="00AA7319" w:rsidRPr="00AD3C7F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hAnsi="標楷體"/>
              </w:rPr>
            </w:pPr>
            <w:r w:rsidRPr="004B4DB3">
              <w:rPr>
                <w:rFonts w:ascii="Times New Roman" w:hAnsi="標楷體"/>
                <w:szCs w:val="24"/>
              </w:rPr>
              <w:t>3-3-12</w:t>
            </w:r>
            <w:r w:rsidRPr="0032595A">
              <w:rPr>
                <w:rFonts w:ascii="Times New Roman" w:hAnsi="標楷體" w:hint="eastAsia"/>
                <w:szCs w:val="24"/>
              </w:rPr>
              <w:t>運用科技及各種方式蒐集、分類不同之藝文資訊，並養成習慣。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楷書大觀園</w:t>
            </w:r>
          </w:p>
        </w:tc>
        <w:tc>
          <w:tcPr>
            <w:tcW w:w="2410" w:type="dxa"/>
          </w:tcPr>
          <w:p w:rsidR="00AA7319" w:rsidRPr="00B721B4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B721B4">
              <w:rPr>
                <w:rFonts w:ascii="標楷體" w:eastAsia="標楷體" w:hAnsi="標楷體" w:hint="eastAsia"/>
              </w:rPr>
              <w:t>介紹楷書：</w:t>
            </w:r>
            <w:hyperlink r:id="rId10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又稱</w:t>
            </w:r>
            <w:hyperlink r:id="rId11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正書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，或稱真書。</w:t>
            </w:r>
          </w:p>
          <w:p w:rsidR="00AA7319" w:rsidRPr="00B721B4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B721B4">
              <w:rPr>
                <w:rFonts w:ascii="標楷體" w:eastAsia="標楷體" w:hAnsi="標楷體" w:hint="eastAsia"/>
              </w:rPr>
              <w:t>講古時間：</w:t>
            </w:r>
            <w:hyperlink r:id="rId12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楷書四大家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，是對書法史上以楷書著稱的四位書法家的合稱。也稱四大楷書，</w:t>
            </w:r>
            <w:hyperlink r:id="rId13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楷書四體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，他們是：唐朝</w:t>
            </w:r>
            <w:hyperlink r:id="rId14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歐陽詢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5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歐體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)、唐朝顏真卿(顏體)、唐朝</w:t>
            </w:r>
            <w:hyperlink r:id="rId16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柳公權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7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柳體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 、元朝</w:t>
            </w:r>
            <w:hyperlink r:id="rId18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趙孟頫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9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趙體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</w:t>
            </w:r>
            <w:r w:rsidRPr="00B721B4">
              <w:rPr>
                <w:rFonts w:ascii="標楷體" w:eastAsia="標楷體" w:hAnsi="標楷體" w:hint="eastAsia"/>
              </w:rPr>
              <w:t>。</w:t>
            </w:r>
          </w:p>
          <w:p w:rsidR="00AA7319" w:rsidRPr="005A2969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天</w:t>
            </w:r>
            <w:r>
              <w:rPr>
                <w:rFonts w:ascii="標楷體" w:eastAsia="標楷體" w:hAnsi="標楷體" w:hint="eastAsia"/>
              </w:rPr>
              <w:lastRenderedPageBreak/>
              <w:t>地玄黃宇宙洪荒</w:t>
            </w:r>
          </w:p>
          <w:p w:rsidR="00AA7319" w:rsidRPr="005A2969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121179">
              <w:rPr>
                <w:rFonts w:ascii="標楷體" w:eastAsia="標楷體" w:hAnsi="標楷體" w:hint="eastAsia"/>
              </w:rPr>
              <w:t>4-3-4能掌握楷書的筆畫、形體結構和書寫方法，並練習用硬筆、毛筆寫字。</w:t>
            </w:r>
          </w:p>
        </w:tc>
        <w:tc>
          <w:tcPr>
            <w:tcW w:w="1842" w:type="dxa"/>
          </w:tcPr>
          <w:p w:rsidR="00AA7319" w:rsidRPr="00231615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【藝文</w:t>
            </w:r>
            <w:r w:rsidRPr="00231615">
              <w:rPr>
                <w:rFonts w:ascii="標楷體" w:eastAsia="標楷體" w:hAnsi="標楷體" w:hint="eastAsia"/>
              </w:rPr>
              <w:t>】</w:t>
            </w:r>
          </w:p>
          <w:p w:rsidR="00AA7319" w:rsidRPr="004B4DB3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4B4DB3">
              <w:rPr>
                <w:rFonts w:ascii="Times New Roman" w:hAnsi="標楷體"/>
                <w:szCs w:val="24"/>
              </w:rPr>
              <w:t>1-3-2</w:t>
            </w:r>
            <w:r>
              <w:rPr>
                <w:rFonts w:ascii="Times New Roman" w:hAnsi="標楷體" w:hint="eastAsia"/>
                <w:szCs w:val="24"/>
              </w:rPr>
              <w:t xml:space="preserve"> </w:t>
            </w:r>
            <w:r w:rsidRPr="004B4DB3">
              <w:rPr>
                <w:rFonts w:ascii="Times New Roman" w:hAnsi="標楷體" w:hint="eastAsia"/>
                <w:szCs w:val="24"/>
              </w:rPr>
              <w:t>構思藝術創作的主題與內容，選擇適當的媒體、技法，完成有規劃、有感情及思想的創作。</w:t>
            </w:r>
          </w:p>
          <w:p w:rsidR="00AA7319" w:rsidRPr="0006749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  <w:bCs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詩中有畫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畫中有詩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E745F3">
              <w:rPr>
                <w:rStyle w:val="af8"/>
                <w:rFonts w:ascii="標楷體" w:eastAsia="標楷體" w:hAnsi="標楷體"/>
                <w:b w:val="0"/>
              </w:rPr>
              <w:t>「詩中有畫、畫中有詩」這句話的來源。</w:t>
            </w:r>
          </w:p>
          <w:p w:rsidR="00AA7319" w:rsidRPr="00331E3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介紹王維有名的詩作：相思、雜詩、鹿柴、竹里館、九月九日憶山東兄弟等。</w:t>
            </w:r>
          </w:p>
          <w:p w:rsidR="00AA7319" w:rsidRPr="00E745F3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介紹其他有名詩人的作品：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孟浩然的「春曉」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、柳宗元</w:t>
            </w:r>
            <w:r>
              <w:rPr>
                <w:rStyle w:val="af8"/>
                <w:rFonts w:ascii="標楷體" w:eastAsia="標楷體" w:hAnsi="標楷體"/>
                <w:b w:val="0"/>
              </w:rPr>
              <w:t>的「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江雪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、張繼</w:t>
            </w:r>
            <w:r>
              <w:rPr>
                <w:rStyle w:val="af8"/>
                <w:rFonts w:ascii="標楷體" w:eastAsia="標楷體" w:hAnsi="標楷體"/>
                <w:b w:val="0"/>
              </w:rPr>
              <w:t>的「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楓橋夜泊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孟浩然的「春曉」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等</w:t>
            </w:r>
            <w:r w:rsidRPr="00E745F3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學生自由臨寫</w:t>
            </w:r>
            <w:r w:rsidRPr="008D10A0">
              <w:rPr>
                <w:rFonts w:ascii="標楷體" w:eastAsia="標楷體" w:hAnsi="標楷體" w:hint="eastAsia"/>
              </w:rPr>
              <w:t>參考資料中最喜歡的</w:t>
            </w:r>
            <w:r>
              <w:rPr>
                <w:rFonts w:ascii="標楷體" w:eastAsia="標楷體" w:hAnsi="標楷體" w:hint="eastAsia"/>
              </w:rPr>
              <w:t>1首唐詩，並畫上插畫</w:t>
            </w:r>
            <w:r w:rsidRPr="008D10A0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D10A0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pStyle w:val="10"/>
              <w:spacing w:line="240" w:lineRule="exact"/>
              <w:ind w:leftChars="0" w:left="0" w:firstLineChars="0" w:firstLine="0"/>
              <w:rPr>
                <w:rFonts w:ascii="標楷體" w:hAnsi="標楷體"/>
                <w:u w:val="single"/>
              </w:rPr>
            </w:pPr>
            <w:r w:rsidRPr="00953BEB">
              <w:rPr>
                <w:rFonts w:ascii="標楷體" w:hAnsi="標楷體" w:hint="eastAsia"/>
              </w:rPr>
              <w:t>4-3-4-2能掌握楷書組合時筆畫的變化。</w:t>
            </w:r>
          </w:p>
        </w:tc>
        <w:tc>
          <w:tcPr>
            <w:tcW w:w="1842" w:type="dxa"/>
          </w:tcPr>
          <w:p w:rsidR="00AA7319" w:rsidRPr="00231615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【藝文</w:t>
            </w:r>
            <w:r w:rsidRPr="00231615">
              <w:rPr>
                <w:rFonts w:ascii="標楷體" w:eastAsia="標楷體" w:hAnsi="標楷體" w:hint="eastAsia"/>
              </w:rPr>
              <w:t>】</w:t>
            </w:r>
          </w:p>
          <w:p w:rsidR="00AA7319" w:rsidRPr="00953BEB" w:rsidRDefault="00AA7319" w:rsidP="00181E9A">
            <w:pPr>
              <w:pStyle w:val="01"/>
              <w:snapToGrid w:val="0"/>
              <w:spacing w:line="240" w:lineRule="exact"/>
              <w:ind w:left="0" w:right="0" w:firstLine="0"/>
              <w:jc w:val="left"/>
              <w:rPr>
                <w:rFonts w:hAnsi="標楷體"/>
                <w:bCs/>
              </w:rPr>
            </w:pPr>
            <w:r w:rsidRPr="004B4DB3">
              <w:rPr>
                <w:rFonts w:ascii="Times New Roman" w:hAnsi="標楷體"/>
                <w:szCs w:val="24"/>
              </w:rPr>
              <w:t>1-3-2</w:t>
            </w:r>
            <w:r>
              <w:rPr>
                <w:rFonts w:ascii="Times New Roman" w:hAnsi="標楷體" w:hint="eastAsia"/>
                <w:szCs w:val="24"/>
              </w:rPr>
              <w:t xml:space="preserve"> </w:t>
            </w:r>
            <w:r w:rsidRPr="004B4DB3">
              <w:rPr>
                <w:rFonts w:ascii="Times New Roman" w:hAnsi="標楷體" w:hint="eastAsia"/>
                <w:szCs w:val="24"/>
              </w:rPr>
              <w:t>構思藝術創作的主題與內容，選擇適當的媒體、技法，完成有規劃、有感情及思想的創作。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皇帝修寺廟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ind w:firstLineChars="150" w:firstLine="36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3B1C6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皇帝修寺廟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ind w:firstLineChars="150" w:firstLine="36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3B1C6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列出本學期所閱讀</w:t>
            </w:r>
            <w:r w:rsidRPr="005A0720">
              <w:rPr>
                <w:rFonts w:ascii="標楷體" w:eastAsia="標楷體" w:hAnsi="標楷體" w:hint="eastAsia"/>
              </w:rPr>
              <w:lastRenderedPageBreak/>
              <w:t>的書目，並與同學分享讀書心得。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6912C9" w:rsidRDefault="00014996" w:rsidP="00217EAE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014996" w:rsidRDefault="00014996" w:rsidP="00217EAE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4C17E0" w:rsidRDefault="00A34FA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34FA9" w:rsidRPr="0057400C" w:rsidRDefault="00A34FA9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認識並欣賞布農族的祭儀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1.教師展示布農族祭儀的相關圖片或影片喚起學生舊經驗。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3.教師臚列布農族各項歲時祭儀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活動(依時序)。並說明各祭儀內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容及代表意義。</w:t>
            </w:r>
          </w:p>
          <w:p w:rsidR="00A34FA9" w:rsidRPr="0057400C" w:rsidRDefault="00A34FA9" w:rsidP="00181E9A">
            <w:pPr>
              <w:rPr>
                <w:rFonts w:ascii="標楷體" w:eastAsia="標楷體" w:hAnsi="標楷體" w:cs="標楷體"/>
                <w:color w:val="FF0000"/>
              </w:rPr>
            </w:pPr>
            <w:r w:rsidRPr="00E17153">
              <w:rPr>
                <w:rFonts w:ascii="標楷體" w:eastAsia="標楷體" w:hAnsi="標楷體" w:hint="eastAsia"/>
              </w:rPr>
              <w:t>4.請小朋友回饋分享曾經參與的經驗。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9262E2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34FA9" w:rsidRPr="001C56AA" w:rsidRDefault="00A34FA9" w:rsidP="00181E9A">
            <w:pPr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了解布農族祭儀的特色及與其他族群祭儀的異同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17153">
              <w:rPr>
                <w:rFonts w:ascii="標楷體" w:eastAsia="標楷體" w:hAnsi="標楷體" w:hint="eastAsia"/>
              </w:rPr>
              <w:t>.教師回顧小朋友分享曾參與祭儀活動的經驗。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17153">
              <w:rPr>
                <w:rFonts w:ascii="標楷體" w:eastAsia="標楷體" w:hAnsi="標楷體" w:hint="eastAsia"/>
              </w:rPr>
              <w:t>.教師臚列布農族各項歲時祭儀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活動(依時序)。並說明各祭儀內容、代表的意義及特色。</w:t>
            </w:r>
          </w:p>
          <w:p w:rsidR="00A34FA9" w:rsidRPr="00CE2968" w:rsidRDefault="00A34FA9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E2968">
              <w:rPr>
                <w:rFonts w:ascii="標楷體" w:eastAsia="標楷體" w:hAnsi="標楷體" w:hint="eastAsia"/>
              </w:rPr>
              <w:lastRenderedPageBreak/>
              <w:t>介紹其他族群祭儀活動，並比</w:t>
            </w:r>
          </w:p>
          <w:p w:rsidR="00A34FA9" w:rsidRPr="00CE2968" w:rsidRDefault="00A34FA9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E2968">
              <w:rPr>
                <w:rFonts w:ascii="標楷體" w:eastAsia="標楷體" w:hAnsi="標楷體" w:hint="eastAsia"/>
              </w:rPr>
              <w:t>較與布農族祭儀異同之處。</w:t>
            </w:r>
          </w:p>
          <w:p w:rsidR="00A34FA9" w:rsidRPr="001C56AA" w:rsidRDefault="00A34FA9" w:rsidP="00181E9A">
            <w:pPr>
              <w:rPr>
                <w:rFonts w:eastAsia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E17153">
              <w:rPr>
                <w:rFonts w:ascii="標楷體" w:eastAsia="標楷體" w:hAnsi="標楷體" w:hint="eastAsia"/>
              </w:rPr>
              <w:t>.播放其他族群祭儀活動之影片。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9262E2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A34FA9" w:rsidRPr="001A2336" w:rsidRDefault="00A34FA9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體認布農族祭儀的文化特色並能欣賞其他族群文化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17153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17153">
              <w:rPr>
                <w:rFonts w:ascii="標楷體" w:eastAsia="標楷體" w:hAnsi="標楷體" w:hint="eastAsia"/>
              </w:rPr>
              <w:t>.教師播放各族群祭儀的相關影片喚起學生舊經驗。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17153">
              <w:rPr>
                <w:rFonts w:ascii="標楷體" w:eastAsia="標楷體" w:hAnsi="標楷體" w:hint="eastAsia"/>
              </w:rPr>
              <w:t>.小組分組討論完成學習單。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E17153">
              <w:rPr>
                <w:rFonts w:ascii="標楷體" w:eastAsia="標楷體" w:hAnsi="標楷體" w:hint="eastAsia"/>
              </w:rPr>
              <w:t xml:space="preserve">.各組報告分享。    </w:t>
            </w:r>
          </w:p>
          <w:p w:rsidR="00A34FA9" w:rsidRPr="0057400C" w:rsidRDefault="00A34FA9" w:rsidP="00181E9A">
            <w:pPr>
              <w:rPr>
                <w:rFonts w:eastAsia="標楷體"/>
                <w:color w:val="222222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E17153">
              <w:rPr>
                <w:rFonts w:ascii="標楷體" w:eastAsia="標楷體" w:hAnsi="標楷體" w:hint="eastAsia"/>
              </w:rPr>
              <w:t>.教師綜合小組報告並結論，說明尊重多元文化的重要性。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B2262" w:rsidRPr="009262E2" w:rsidTr="00AA7319">
        <w:tc>
          <w:tcPr>
            <w:tcW w:w="802" w:type="dxa"/>
            <w:vAlign w:val="center"/>
          </w:tcPr>
          <w:p w:rsidR="00DB2262" w:rsidRPr="009262E2" w:rsidRDefault="00DB2262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DB2262" w:rsidRPr="001C56AA" w:rsidRDefault="00DB2262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遷徙歷史</w:t>
            </w:r>
            <w:r w:rsidRPr="001A2336">
              <w:rPr>
                <w:rFonts w:eastAsia="標楷體"/>
                <w:b/>
              </w:rPr>
              <w:t>)</w:t>
            </w:r>
          </w:p>
          <w:p w:rsidR="00DB2262" w:rsidRDefault="00DB2262" w:rsidP="00181E9A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DB2262" w:rsidRPr="007C40D4" w:rsidRDefault="00DB2262" w:rsidP="00181E9A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7B61FA">
              <w:rPr>
                <w:rFonts w:ascii="標楷體" w:eastAsia="標楷體" w:hAnsi="標楷體" w:hint="eastAsia"/>
                <w:color w:val="000000" w:themeColor="text1"/>
              </w:rPr>
              <w:t>部落耆老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.口述</w:t>
            </w:r>
          </w:p>
          <w:p w:rsidR="00DB2262" w:rsidRPr="001A2336" w:rsidRDefault="00DB2262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踏尋部落</w:t>
            </w:r>
          </w:p>
        </w:tc>
        <w:tc>
          <w:tcPr>
            <w:tcW w:w="2410" w:type="dxa"/>
          </w:tcPr>
          <w:p w:rsidR="00DB2262" w:rsidRPr="004F2D78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7B61FA">
              <w:rPr>
                <w:rFonts w:ascii="標楷體" w:eastAsia="標楷體" w:hAnsi="標楷體" w:cs="標楷體" w:hint="eastAsia"/>
                <w:color w:val="000000" w:themeColor="text1"/>
              </w:rPr>
              <w:t>首先透</w:t>
            </w:r>
            <w:r w:rsidRPr="007B61FA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7B61FA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  <w:p w:rsidR="00DB2262" w:rsidRPr="004F2D78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3走訪校園後山紀念碑</w:t>
            </w:r>
          </w:p>
        </w:tc>
        <w:tc>
          <w:tcPr>
            <w:tcW w:w="851" w:type="dxa"/>
            <w:vAlign w:val="center"/>
          </w:tcPr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DB2262" w:rsidRPr="009822D1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F8066E" w:rsidRPr="00F8066E" w:rsidRDefault="00F8066E" w:rsidP="00181E9A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DB2262" w:rsidRPr="009262E2" w:rsidRDefault="00F8066E" w:rsidP="00181E9A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B2262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DB2262" w:rsidRPr="009262E2" w:rsidRDefault="00DB2262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B2262" w:rsidRPr="009262E2" w:rsidTr="00AA7319">
        <w:tc>
          <w:tcPr>
            <w:tcW w:w="802" w:type="dxa"/>
            <w:vAlign w:val="center"/>
          </w:tcPr>
          <w:p w:rsidR="00DB2262" w:rsidRPr="00DB2262" w:rsidRDefault="00DB2262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五</w:t>
            </w:r>
          </w:p>
        </w:tc>
        <w:tc>
          <w:tcPr>
            <w:tcW w:w="1574" w:type="dxa"/>
            <w:vAlign w:val="center"/>
          </w:tcPr>
          <w:p w:rsidR="00DB2262" w:rsidRPr="00DB2262" w:rsidRDefault="00DB2262" w:rsidP="00181E9A">
            <w:pPr>
              <w:rPr>
                <w:rFonts w:eastAsia="標楷體"/>
                <w:b/>
                <w:color w:val="000000" w:themeColor="text1"/>
              </w:rPr>
            </w:pPr>
            <w:r w:rsidRPr="00DB2262">
              <w:rPr>
                <w:rFonts w:eastAsia="標楷體"/>
                <w:b/>
                <w:color w:val="000000" w:themeColor="text1"/>
              </w:rPr>
              <w:t>(</w:t>
            </w:r>
            <w:r w:rsidRPr="00DB2262">
              <w:rPr>
                <w:rFonts w:eastAsia="標楷體" w:hAnsi="標楷體" w:hint="eastAsia"/>
                <w:b/>
                <w:color w:val="000000" w:themeColor="text1"/>
              </w:rPr>
              <w:t>人文生活</w:t>
            </w:r>
            <w:r w:rsidRPr="00DB2262">
              <w:rPr>
                <w:rFonts w:eastAsia="標楷體"/>
                <w:b/>
                <w:color w:val="000000" w:themeColor="text1"/>
              </w:rPr>
              <w:t>-</w:t>
            </w:r>
            <w:r w:rsidRPr="00DB2262">
              <w:rPr>
                <w:rFonts w:eastAsia="標楷體" w:hAnsi="標楷體" w:hint="eastAsia"/>
                <w:b/>
                <w:color w:val="000000" w:themeColor="text1"/>
              </w:rPr>
              <w:t>遷徙歷史</w:t>
            </w:r>
            <w:r w:rsidRPr="00DB2262">
              <w:rPr>
                <w:rFonts w:eastAsia="標楷體"/>
                <w:b/>
                <w:color w:val="000000" w:themeColor="text1"/>
              </w:rPr>
              <w:t>)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1.</w:t>
            </w:r>
            <w:r w:rsidRPr="00DB2262">
              <w:rPr>
                <w:rFonts w:eastAsia="標楷體" w:hint="eastAsia"/>
                <w:color w:val="000000" w:themeColor="text1"/>
              </w:rPr>
              <w:t>卓樂部落大小事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lastRenderedPageBreak/>
              <w:t>2.</w:t>
            </w:r>
            <w:r w:rsidRPr="00DB2262">
              <w:rPr>
                <w:rFonts w:eastAsia="標楷體" w:hint="eastAsia"/>
                <w:color w:val="000000" w:themeColor="text1"/>
              </w:rPr>
              <w:t>部落氏族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3.</w:t>
            </w:r>
            <w:r w:rsidRPr="00DB2262">
              <w:rPr>
                <w:rFonts w:eastAsia="標楷體" w:hint="eastAsia"/>
                <w:color w:val="000000" w:themeColor="text1"/>
              </w:rPr>
              <w:t>小矮人足跡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部落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DB2262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DB2262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家族分布</w:t>
            </w:r>
            <w:r>
              <w:rPr>
                <w:rFonts w:eastAsia="標楷體" w:hint="eastAsia"/>
                <w:color w:val="000000" w:themeColor="text1"/>
              </w:rPr>
              <w:t>.</w:t>
            </w:r>
          </w:p>
          <w:p w:rsidR="00DB2262" w:rsidRPr="006B1EE5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用族語寫出</w:t>
            </w:r>
          </w:p>
        </w:tc>
        <w:tc>
          <w:tcPr>
            <w:tcW w:w="851" w:type="dxa"/>
            <w:vAlign w:val="center"/>
          </w:tcPr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DB2262" w:rsidRPr="004F2D78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</w:tc>
        <w:tc>
          <w:tcPr>
            <w:tcW w:w="3119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DB2262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B2262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DB2262" w:rsidRPr="009262E2" w:rsidRDefault="00DB2262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AA7319" w:rsidRPr="001C56AA" w:rsidRDefault="00AA7319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遷徙歷史</w:t>
            </w:r>
            <w:r w:rsidRPr="001A2336">
              <w:rPr>
                <w:rFonts w:eastAsia="標楷體"/>
                <w:b/>
              </w:rPr>
              <w:t>)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 w:rsidRPr="00DB2262">
              <w:rPr>
                <w:rFonts w:eastAsia="標楷體" w:hint="eastAsia"/>
                <w:color w:val="000000" w:themeColor="text1"/>
              </w:rPr>
              <w:t>認同自己</w:t>
            </w:r>
          </w:p>
          <w:p w:rsidR="00AA7319" w:rsidRPr="001A2336" w:rsidRDefault="00DB2262" w:rsidP="00181E9A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DB2262">
              <w:rPr>
                <w:rFonts w:eastAsia="標楷體" w:hint="eastAsia"/>
                <w:color w:val="000000" w:themeColor="text1"/>
              </w:rPr>
              <w:t>布農傳統品格教育（生活禁忌）</w:t>
            </w:r>
          </w:p>
        </w:tc>
        <w:tc>
          <w:tcPr>
            <w:tcW w:w="2410" w:type="dxa"/>
            <w:vAlign w:val="center"/>
          </w:tcPr>
          <w:p w:rsid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說出自己家族姓氏</w:t>
            </w:r>
            <w:r>
              <w:rPr>
                <w:rFonts w:eastAsia="標楷體" w:hint="eastAsia"/>
                <w:color w:val="000000" w:themeColor="text1"/>
              </w:rPr>
              <w:t>.</w:t>
            </w:r>
          </w:p>
          <w:p w:rsid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了解布農族最大祭儀</w:t>
            </w:r>
            <w:r>
              <w:rPr>
                <w:rFonts w:eastAsia="標楷體" w:hint="eastAsia"/>
                <w:color w:val="000000" w:themeColor="text1"/>
              </w:rPr>
              <w:t>.</w:t>
            </w:r>
            <w:r>
              <w:rPr>
                <w:rFonts w:eastAsia="標楷體" w:hint="eastAsia"/>
                <w:color w:val="000000" w:themeColor="text1"/>
              </w:rPr>
              <w:t>禁忌</w:t>
            </w:r>
          </w:p>
          <w:p w:rsidR="00AA7319" w:rsidRPr="004F2D78" w:rsidRDefault="00DB2262" w:rsidP="00181E9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 w:hint="eastAsia"/>
                <w:color w:val="000000" w:themeColor="text1"/>
              </w:rPr>
              <w:t>分享佳心屋旅程</w:t>
            </w:r>
          </w:p>
        </w:tc>
        <w:tc>
          <w:tcPr>
            <w:tcW w:w="851" w:type="dxa"/>
            <w:vAlign w:val="center"/>
          </w:tcPr>
          <w:p w:rsidR="00AA7319" w:rsidRPr="00DB2262" w:rsidRDefault="00AA7319" w:rsidP="00181E9A">
            <w:pPr>
              <w:spacing w:line="0" w:lineRule="atLeast"/>
              <w:rPr>
                <w:rFonts w:eastAsia="標楷體"/>
              </w:rPr>
            </w:pPr>
            <w:r w:rsidRPr="00DB2262"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Pr="00DB2262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DB2262" w:rsidRP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AA7319" w:rsidRPr="00DB2262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3佳心影片</w:t>
            </w:r>
          </w:p>
        </w:tc>
        <w:tc>
          <w:tcPr>
            <w:tcW w:w="3119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AA7319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AA7319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C21F6A" w:rsidRPr="001A2336" w:rsidRDefault="00C21F6A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C21F6A">
              <w:rPr>
                <w:rFonts w:ascii="標楷體" w:eastAsia="標楷體" w:hAnsi="標楷體" w:cs="標楷體" w:hint="eastAsia"/>
                <w:color w:val="000000" w:themeColor="text1"/>
              </w:rPr>
              <w:t xml:space="preserve"> 認識布農族織布文化。</w:t>
            </w:r>
          </w:p>
        </w:tc>
        <w:tc>
          <w:tcPr>
            <w:tcW w:w="2410" w:type="dxa"/>
          </w:tcPr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活動一：認識布農族織布文化</w:t>
            </w:r>
          </w:p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1.影片引導。</w:t>
            </w:r>
          </w:p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2.老師說明。</w:t>
            </w:r>
          </w:p>
          <w:p w:rsidR="00C21F6A" w:rsidRPr="005853B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3.師生討論。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C21F6A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F8066E" w:rsidRPr="00715B16" w:rsidRDefault="00F8066E" w:rsidP="00F8066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C21F6A" w:rsidRPr="005853BA" w:rsidRDefault="00C21F6A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D1563E">
              <w:rPr>
                <w:rFonts w:eastAsia="標楷體" w:hint="eastAsia"/>
                <w:color w:val="000000" w:themeColor="text1"/>
                <w:szCs w:val="28"/>
              </w:rPr>
              <w:t xml:space="preserve"> </w:t>
            </w:r>
            <w:r w:rsidRPr="00D1563E">
              <w:rPr>
                <w:rFonts w:eastAsia="標楷體" w:hint="eastAsia"/>
                <w:color w:val="000000" w:themeColor="text1"/>
                <w:szCs w:val="28"/>
              </w:rPr>
              <w:t>布農族織布步驟</w:t>
            </w:r>
          </w:p>
        </w:tc>
        <w:tc>
          <w:tcPr>
            <w:tcW w:w="2410" w:type="dxa"/>
            <w:vAlign w:val="center"/>
          </w:tcPr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活動一：認識布農族織布的步驟</w:t>
            </w:r>
            <w:r w:rsidRPr="00C21F6A">
              <w:rPr>
                <w:rFonts w:eastAsia="標楷體" w:hint="eastAsia"/>
                <w:kern w:val="0"/>
              </w:rPr>
              <w:t xml:space="preserve"> 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1.</w:t>
            </w:r>
            <w:r w:rsidRPr="00C21F6A">
              <w:rPr>
                <w:rFonts w:eastAsia="標楷體" w:hint="eastAsia"/>
                <w:kern w:val="0"/>
              </w:rPr>
              <w:t>影片引導。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2.</w:t>
            </w:r>
            <w:r w:rsidRPr="00C21F6A">
              <w:rPr>
                <w:rFonts w:eastAsia="標楷體" w:hint="eastAsia"/>
                <w:kern w:val="0"/>
              </w:rPr>
              <w:t>老師說明。</w:t>
            </w:r>
          </w:p>
          <w:p w:rsidR="00C21F6A" w:rsidRPr="005853B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 xml:space="preserve">3. </w:t>
            </w:r>
            <w:r w:rsidRPr="00C21F6A">
              <w:rPr>
                <w:rFonts w:eastAsia="標楷體" w:hint="eastAsia"/>
                <w:kern w:val="0"/>
              </w:rPr>
              <w:t>學生上台發表。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C21F6A" w:rsidRPr="00715B16" w:rsidRDefault="00F8066E" w:rsidP="00F8066E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C21F6A" w:rsidRPr="005853BA" w:rsidRDefault="00C21F6A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 xml:space="preserve"> 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>畫出</w:t>
            </w:r>
            <w:r>
              <w:rPr>
                <w:rFonts w:eastAsia="標楷體" w:hint="eastAsia"/>
                <w:color w:val="000000" w:themeColor="text1"/>
                <w:szCs w:val="28"/>
              </w:rPr>
              <w:t>布農族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>織布文化之美</w:t>
            </w:r>
          </w:p>
        </w:tc>
        <w:tc>
          <w:tcPr>
            <w:tcW w:w="2410" w:type="dxa"/>
            <w:vAlign w:val="center"/>
          </w:tcPr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活動一：設計並畫出出自己獨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1.</w:t>
            </w:r>
            <w:r w:rsidRPr="00C21F6A">
              <w:rPr>
                <w:rFonts w:eastAsia="標楷體" w:hint="eastAsia"/>
              </w:rPr>
              <w:t>特的織布圖案設計圖影片引導。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lastRenderedPageBreak/>
              <w:t>2.</w:t>
            </w:r>
            <w:r w:rsidRPr="00C21F6A">
              <w:rPr>
                <w:rFonts w:eastAsia="標楷體" w:hint="eastAsia"/>
              </w:rPr>
              <w:t>老師說明。</w:t>
            </w:r>
          </w:p>
          <w:p w:rsidR="00C21F6A" w:rsidRPr="005853B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3.</w:t>
            </w:r>
            <w:r w:rsidRPr="00C21F6A">
              <w:rPr>
                <w:rFonts w:eastAsia="標楷體" w:hint="eastAsia"/>
              </w:rPr>
              <w:t>學生創作。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C21F6A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1-3-8-5</w:t>
            </w:r>
          </w:p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透過在藝術集體創作方式，表達對社區、自然環境之尊重、關懷與愛護。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AA7319" w:rsidRPr="00DB2262">
              <w:rPr>
                <w:rFonts w:ascii="標楷體" w:eastAsia="標楷體" w:hAnsi="標楷體" w:cs="標楷體" w:hint="eastAsia"/>
                <w:color w:val="000000" w:themeColor="text1"/>
              </w:rPr>
              <w:t>認識布農族音樂內容與特色。</w:t>
            </w:r>
          </w:p>
          <w:p w:rsidR="00AA7319" w:rsidRP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AA7319" w:rsidRPr="00DB2262">
              <w:rPr>
                <w:rFonts w:ascii="標楷體" w:eastAsia="標楷體" w:hAnsi="標楷體" w:cs="標楷體" w:hint="eastAsia"/>
                <w:color w:val="000000" w:themeColor="text1"/>
              </w:rPr>
              <w:t>認識布農族歌謠演唱方式。</w:t>
            </w:r>
          </w:p>
        </w:tc>
        <w:tc>
          <w:tcPr>
            <w:tcW w:w="2410" w:type="dxa"/>
          </w:tcPr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認識布農族音樂與特色。</w:t>
            </w:r>
          </w:p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布農族對歌樂的偏好大過於對器樂的鍾愛，郡社群人稱「歌」為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hodas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，其它四群則稱為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tosaus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。「歌」對於布農族人除了是族人群體創作的藝術品之外，更是布農族人傳統生活舞台上不可或缺的精神要素。自古以來，布農族在以人聲為樂器的歌樂世界裏，不管是外在的音樂形式或音樂要素，或是內具的音樂本質，在台灣諸原住民當中都是獨樹一格的。</w:t>
            </w:r>
          </w:p>
          <w:p w:rsidR="00AA7319" w:rsidRPr="004F2D78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AA7319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教師請孩子們討論布農族的音樂與特色有哪些。</w:t>
            </w:r>
          </w:p>
          <w:p w:rsidR="00AA7319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請各組發表討論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結果。</w:t>
            </w:r>
          </w:p>
          <w:p w:rsidR="00AA7319" w:rsidRPr="00925031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活動二:認識布農族歌謠演唱方式。</w:t>
            </w:r>
          </w:p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少數幾首兒歌是以獨唱的單旋律唱法演唱之外，絕大多數都是以不同音高而同節奏的合唱為主。也有一些特殊唱法的歌謠，例如：祈禱小米豐收歌（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）、首祭之歌（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manandi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）、誇功宴（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matastapan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）及背負重物之歌（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mazilumah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）。</w:t>
            </w:r>
          </w:p>
          <w:p w:rsidR="00AA7319" w:rsidRDefault="00AA7319" w:rsidP="00181E9A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6220F7">
              <w:rPr>
                <w:rFonts w:ascii="標楷體" w:eastAsia="標楷體" w:hAnsi="標楷體" w:cs="標楷體" w:hint="eastAsia"/>
                <w:color w:val="000000" w:themeColor="text1"/>
              </w:rPr>
              <w:t>請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孩子們討論布農族演唱方式有哪些?</w:t>
            </w:r>
          </w:p>
          <w:p w:rsidR="00AA7319" w:rsidRPr="006220F7" w:rsidRDefault="00AA7319" w:rsidP="00181E9A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4F2D78" w:rsidRDefault="00AA7319" w:rsidP="00181E9A">
            <w:pPr>
              <w:spacing w:after="180"/>
              <w:rPr>
                <w:rFonts w:eastAsia="標楷體"/>
                <w:color w:val="000000" w:themeColor="text1"/>
                <w:szCs w:val="28"/>
              </w:rPr>
            </w:pPr>
            <w:r w:rsidRPr="00243170">
              <w:rPr>
                <w:rFonts w:eastAsia="標楷體" w:hint="eastAsia"/>
                <w:color w:val="000000" w:themeColor="text1"/>
                <w:szCs w:val="28"/>
              </w:rPr>
              <w:t>認識布農族</w:t>
            </w:r>
            <w:r w:rsidRPr="00243170">
              <w:rPr>
                <w:rFonts w:ascii="標楷體" w:eastAsia="標楷體" w:hAnsi="標楷體" w:cs="標楷體" w:hint="eastAsia"/>
                <w:color w:val="000000" w:themeColor="text1"/>
              </w:rPr>
              <w:t>識歌謠音階。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認識布農族歌謠音階</w:t>
            </w:r>
          </w:p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除了「祈禱小米豐收歌」（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）之外，其他的歌曲只用了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 xml:space="preserve">Do 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等四個音。而祈禱小米豐收歌在這四個音的基礎上再增加了「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Re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」。布農族人過去所傳唱的歌謠，若從演唱的方式來分類，是行不通的。因為除了祈禱小米豐收歌（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）唱法特殊，及部分兒歌以獨唱來唱之外，其他的歌謠完全是以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形成的泛音和聲來合唱，因此若不仔細去了解歌曲的內容及歌詞的意義，很容易產生千篇一律之感。</w:t>
            </w:r>
          </w:p>
          <w:p w:rsidR="00AA7319" w:rsidRPr="00243170" w:rsidRDefault="00AA7319" w:rsidP="00181E9A">
            <w:pPr>
              <w:rPr>
                <w:rFonts w:eastAsia="標楷體"/>
                <w:color w:val="000000" w:themeColor="text1"/>
              </w:rPr>
            </w:pPr>
            <w:r w:rsidRPr="00243170">
              <w:rPr>
                <w:rFonts w:ascii="標楷體" w:eastAsia="標楷體" w:hAnsi="標楷體" w:cs="標楷體" w:hint="eastAsia"/>
                <w:color w:val="000000" w:themeColor="text1"/>
              </w:rPr>
              <w:t>教師首先請孩子們討論布農族的音階有哪些?請孩子們發表。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243170" w:rsidRDefault="00AA7319" w:rsidP="00181E9A">
            <w:pPr>
              <w:spacing w:after="180"/>
              <w:rPr>
                <w:rFonts w:eastAsia="標楷體"/>
                <w:color w:val="000000" w:themeColor="text1"/>
                <w:szCs w:val="28"/>
              </w:rPr>
            </w:pPr>
            <w:r w:rsidRPr="00243170">
              <w:rPr>
                <w:rFonts w:eastAsia="標楷體" w:hint="eastAsia"/>
                <w:color w:val="000000" w:themeColor="text1"/>
                <w:szCs w:val="28"/>
              </w:rPr>
              <w:t>認識布農族的樂器</w:t>
            </w:r>
          </w:p>
        </w:tc>
        <w:tc>
          <w:tcPr>
            <w:tcW w:w="2410" w:type="dxa"/>
            <w:vAlign w:val="center"/>
          </w:tcPr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認識布農族的樂器。(木杵、口簧琴、敲擊棒、弓琴；)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教師講述方式讓孩子們認識布農族樂器木杵</w:t>
            </w: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在傳統的布農族社會中，每當部落中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即將舉行重大的祭儀活動前，族人會聚集在一起搗米以準備製作小米酒。因為以杵擊臼的緣故，發現木杵有一定的規律與節奏，因而將其做為一種合奏的樂器。每當族人聽到木杵擊打的聲音傳出來的時 候，就說明最近聚落中即將舉辦慶典，杵音也因而具有傳遞訊息的功能。木杵是布農族與日月潭邵族特有的樂器，通常由八至十六根長短不同的木杵，交替在石板上敲擊，藉著不同音階演奏出優美的旋律。木杵因為本身的大小不同，故敲打時會產生各種不同的聲響。目前表演所使用的木杵都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是經過特別製作，才能適當的發出高低不同的聲音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 xml:space="preserve"> 。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口簧琴。(口簧琴是布農族人普遍使用的一種構造簡單的小型傳統樂器，基本上口簧琴和弓琴一樣，都不是宗教或祭儀用的樂器，而是族人排遣寂寞或悲傷時渲洩情感的工具。在台灣原住民中，口簧琴也是一種各族普遍使用的樂器，但每一族使用的時 機、琴身的構造與鳴奏的方法稍有差異。口簧琴的琴身以長條形竹片製成，竹片內側加以削磨，將竹肉磨至相當薄的程度，然竹的表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皮不能削磨到。在竹片的中 央，開一個長方形的琴簧孔，裡面裝上具有彈性的琴簧。琴簧以金屬片或薄竹片 所製成，一端固定與琴身上，另端可以自由振動。琴身兩端各鑽一個小孔，綁繫一條細繩，吹奏時，以左手握住琴身將嘴靠在簧的表面，右手拉動細繩使琴簧振動，並以口部輕輕且有規律地對琴簧吹氣，由口腔來調解做柔弱的聲音，讓整個口腔成為一自然共鳴箱。若技巧不好，則拉出的聲音會不清楚，甚至會將繩拉斷。)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師講述方式讓孩子們認識布農族樂器-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敲擊棒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過去布農獵人打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獵時為了互相傳遞訊息，會就地取材，拿長木棒敲擊事先約定好的節奏來傳達訊息，之後布農人將之加以改良，變成為今日所見可以改變音色的敲擊棒了。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  <w:p w:rsidR="00AA7319" w:rsidRPr="00AF0E64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師講述方式讓孩子們認識布農族樂器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-弓琴。(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用一條長條竹片彎曲成弓，再以一條鐵弦(或月桃弦)分別繫於竹弓兩端而形成的樂器。彈奏時弓琴置於左手，右手以食指彈撥琴弦，或以左手食指按壓，右手彈奏。若演奏空弦時(也就是左手不按弦)，演奏者以口含弓背，利用呼吸氣作口腔變化，還能夠產生以 Do 為基礎音所形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成的三個泛音──Sol、Do、Mi。弓琴可做泛音奏法，從第四泛音起，包括五聲音階之所有音程。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</w:tcPr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活動一</w:t>
            </w:r>
          </w:p>
          <w:p w:rsidR="00AA7319" w:rsidRPr="000E17BA" w:rsidRDefault="00AA7319" w:rsidP="00181E9A">
            <w:pPr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南島民族地圖展示</w:t>
            </w:r>
          </w:p>
          <w:p w:rsidR="00AA7319" w:rsidRPr="000E17BA" w:rsidRDefault="00AA7319" w:rsidP="00181E9A">
            <w:pPr>
              <w:pStyle w:val="af0"/>
              <w:numPr>
                <w:ilvl w:val="0"/>
                <w:numId w:val="26"/>
              </w:numPr>
              <w:ind w:leftChars="0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南島語系介紹</w:t>
            </w:r>
          </w:p>
          <w:p w:rsidR="00AA7319" w:rsidRPr="000E17BA" w:rsidRDefault="00AA7319" w:rsidP="00181E9A">
            <w:pPr>
              <w:rPr>
                <w:rFonts w:ascii="標楷體" w:eastAsia="標楷體" w:hAnsi="標楷體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影片</w:t>
            </w:r>
            <w:r w:rsidRPr="000E17BA">
              <w:rPr>
                <w:rFonts w:eastAsia="標楷體" w:hint="eastAsia"/>
                <w:bCs/>
                <w:kern w:val="0"/>
              </w:rPr>
              <w:t>:</w:t>
            </w:r>
            <w:r w:rsidRPr="000E17BA">
              <w:rPr>
                <w:rFonts w:ascii="標楷體" w:eastAsia="標楷體" w:hAnsi="標楷體"/>
              </w:rPr>
              <w:t xml:space="preserve"> </w:t>
            </w:r>
          </w:p>
          <w:p w:rsidR="00AA7319" w:rsidRPr="000E17BA" w:rsidRDefault="00AA7319" w:rsidP="00181E9A">
            <w:pPr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(1)</w:t>
            </w:r>
            <w:r w:rsidRPr="000E17BA">
              <w:rPr>
                <w:rFonts w:eastAsia="標楷體"/>
                <w:bCs/>
                <w:kern w:val="0"/>
              </w:rPr>
              <w:t>台灣</w:t>
            </w:r>
            <w:r w:rsidRPr="000E17BA">
              <w:rPr>
                <w:rFonts w:eastAsia="標楷體"/>
                <w:bCs/>
                <w:kern w:val="0"/>
              </w:rPr>
              <w:t xml:space="preserve"> </w:t>
            </w:r>
            <w:r w:rsidRPr="000E17BA">
              <w:rPr>
                <w:rFonts w:eastAsia="標楷體"/>
                <w:bCs/>
                <w:kern w:val="0"/>
              </w:rPr>
              <w:t>南島民族的家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(2)</w:t>
            </w:r>
            <w:r w:rsidRPr="000E17BA">
              <w:rPr>
                <w:rFonts w:eastAsia="標楷體"/>
                <w:bCs/>
                <w:kern w:val="0"/>
              </w:rPr>
              <w:t>南島語族源起</w:t>
            </w:r>
          </w:p>
          <w:p w:rsidR="00AA7319" w:rsidRPr="000E17BA" w:rsidRDefault="00AA7319" w:rsidP="00181E9A">
            <w:pPr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南島語族分支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影片</w:t>
            </w:r>
            <w:r w:rsidRPr="000E17BA">
              <w:rPr>
                <w:rFonts w:eastAsia="標楷體" w:hint="eastAsia"/>
                <w:bCs/>
                <w:kern w:val="0"/>
              </w:rPr>
              <w:t>: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(1)</w:t>
            </w:r>
            <w:r w:rsidRPr="000E17BA">
              <w:rPr>
                <w:rFonts w:eastAsia="標楷體"/>
                <w:kern w:val="0"/>
              </w:rPr>
              <w:t>【原住民新聞雜誌</w:t>
            </w:r>
            <w:r w:rsidRPr="000E17BA">
              <w:rPr>
                <w:rFonts w:eastAsia="標楷體"/>
                <w:kern w:val="0"/>
              </w:rPr>
              <w:t>703-2</w:t>
            </w:r>
            <w:r w:rsidRPr="000E17BA">
              <w:rPr>
                <w:rFonts w:eastAsia="標楷體"/>
                <w:kern w:val="0"/>
              </w:rPr>
              <w:t>】南島史話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E2917" w:rsidRPr="000E17BA" w:rsidRDefault="006E2917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6E2917" w:rsidRPr="000E17BA" w:rsidRDefault="006E2917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A7319" w:rsidRPr="009262E2" w:rsidRDefault="006E2917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Default="00A34FA9" w:rsidP="00181E9A">
            <w:pPr>
              <w:rPr>
                <w:rFonts w:ascii="標楷體" w:eastAsia="標楷體" w:hAnsi="標楷體"/>
              </w:rPr>
            </w:pPr>
            <w:bookmarkStart w:id="0" w:name="_GoBack" w:colFirst="5" w:colLast="5"/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A34FA9" w:rsidRDefault="00A34FA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34FA9" w:rsidRPr="000E17BA" w:rsidRDefault="00A34FA9" w:rsidP="00181E9A">
            <w:pPr>
              <w:spacing w:after="180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</w:t>
            </w:r>
            <w:r w:rsidRPr="000E17BA">
              <w:rPr>
                <w:rFonts w:ascii="標楷體" w:eastAsia="標楷體" w:hAnsi="標楷體" w:cs="標楷體" w:hint="eastAsia"/>
              </w:rPr>
              <w:lastRenderedPageBreak/>
              <w:t>事中所要</w:t>
            </w:r>
          </w:p>
          <w:p w:rsidR="00A34FA9" w:rsidRPr="000E17BA" w:rsidRDefault="00A34FA9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lastRenderedPageBreak/>
              <w:t>活動一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南島民族社會與文化</w:t>
            </w:r>
            <w:r w:rsidRPr="000E17BA">
              <w:rPr>
                <w:rFonts w:eastAsia="標楷體" w:hint="eastAsia"/>
                <w:bCs/>
                <w:kern w:val="0"/>
              </w:rPr>
              <w:t>(</w:t>
            </w:r>
            <w:r w:rsidRPr="000E17BA">
              <w:rPr>
                <w:rFonts w:eastAsia="標楷體" w:hint="eastAsia"/>
                <w:bCs/>
                <w:kern w:val="0"/>
              </w:rPr>
              <w:t>一</w:t>
            </w:r>
            <w:r w:rsidRPr="000E17BA">
              <w:rPr>
                <w:rFonts w:eastAsia="標楷體"/>
                <w:bCs/>
                <w:kern w:val="0"/>
              </w:rPr>
              <w:t>)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網站:原住民族委員會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34FA9" w:rsidRPr="004F2D78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34FA9" w:rsidRPr="009262E2" w:rsidRDefault="00A34FA9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  <w:vAlign w:val="center"/>
          </w:tcPr>
          <w:p w:rsidR="00A34FA9" w:rsidRDefault="00A34FA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34FA9" w:rsidRPr="000E17BA" w:rsidRDefault="00A34FA9" w:rsidP="00181E9A">
            <w:pPr>
              <w:spacing w:after="180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34FA9" w:rsidRPr="000E17BA" w:rsidRDefault="00A34FA9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活動一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南島民族社會與文化</w:t>
            </w:r>
            <w:r w:rsidRPr="000E17BA">
              <w:rPr>
                <w:rFonts w:eastAsia="標楷體" w:hint="eastAsia"/>
                <w:bCs/>
                <w:kern w:val="0"/>
              </w:rPr>
              <w:t>(</w:t>
            </w:r>
            <w:r w:rsidRPr="000E17BA">
              <w:rPr>
                <w:rFonts w:eastAsia="標楷體" w:hint="eastAsia"/>
                <w:bCs/>
                <w:kern w:val="0"/>
              </w:rPr>
              <w:t>二</w:t>
            </w:r>
            <w:r w:rsidRPr="000E17BA">
              <w:rPr>
                <w:rFonts w:eastAsia="標楷體"/>
                <w:bCs/>
                <w:kern w:val="0"/>
              </w:rPr>
              <w:t>)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影片: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(1)</w:t>
            </w:r>
            <w:r w:rsidRPr="000E17BA">
              <w:rPr>
                <w:rFonts w:ascii="標楷體" w:eastAsia="標楷體" w:hAnsi="標楷體" w:cs="標楷體"/>
              </w:rPr>
              <w:t>16族群禮讚 祖韻文化樂舞團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(2)</w:t>
            </w:r>
            <w:r w:rsidRPr="000E17BA">
              <w:rPr>
                <w:rFonts w:ascii="標楷體" w:eastAsia="標楷體" w:hAnsi="標楷體" w:cs="標楷體"/>
                <w:bCs/>
              </w:rPr>
              <w:t>2010原住民大專生舞蹈比賽_傳統類冠軍_東華大學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34FA9" w:rsidRPr="004F2D78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34FA9" w:rsidRPr="009262E2" w:rsidRDefault="00A34FA9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0"/>
      <w:tr w:rsidR="00143BE8" w:rsidRPr="006B6CF7" w:rsidTr="00DE4D5E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十六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2.能思考如何解決這些問題。</w:t>
            </w:r>
          </w:p>
        </w:tc>
        <w:tc>
          <w:tcPr>
            <w:tcW w:w="2410" w:type="dxa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活動一</w:t>
            </w:r>
          </w:p>
          <w:p w:rsidR="00143BE8" w:rsidRPr="006B6CF7" w:rsidRDefault="00143BE8" w:rsidP="00181E9A">
            <w:pPr>
              <w:pStyle w:val="af0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r w:rsidRPr="006B6CF7">
              <w:rPr>
                <w:rFonts w:ascii="標楷體" w:eastAsia="標楷體" w:hAnsi="標楷體" w:hint="eastAsia"/>
                <w:color w:val="000000" w:themeColor="text1"/>
                <w:sz w:val="20"/>
              </w:rPr>
              <w:t>(</w:t>
            </w:r>
            <w:hyperlink r:id="rId20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  <w:sz w:val="20"/>
                </w:rPr>
                <w:t>https://www.youtube.com/watch?v=J4D0aXBioDE</w:t>
              </w:r>
            </w:hyperlink>
            <w:r w:rsidRPr="006B6CF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6B6CF7">
              <w:rPr>
                <w:rFonts w:eastAsia="標楷體" w:hint="eastAsia"/>
                <w:color w:val="000000" w:themeColor="text1"/>
                <w:kern w:val="0"/>
              </w:rPr>
              <w:t>。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活動二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1.問影片中哪種外來生物(小花蔓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澤蘭)對我們的環境造成傷害？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2.問這生物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(小花蔓澤蘭)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造成環境哪些傷害？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3.為什麼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小花蔓澤蘭會在台灣造成傷害？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4.問可以用哪些方法解決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小花蔓澤蘭造成的傷害？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5.看「小花蔓澤蘭」防蚊液影片。</w:t>
            </w:r>
            <w:hyperlink r:id="rId21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</w:rPr>
                <w:t>https://www.youtube.com/watch?v=CFXNMVneHuA</w:t>
              </w:r>
            </w:hyperlink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6.問：影片中用什麼方法把有害的小花蔓澤蘭變成有用的東西？把有害的小花蔓澤蘭變成哪些有用的東西？</w:t>
            </w: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 w:cs="DFKaiShu-SB-Estd-BF"/>
                <w:color w:val="000000" w:themeColor="text1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t>環境教育</w:t>
            </w:r>
          </w:p>
          <w:p w:rsidR="004F6B00" w:rsidRPr="006B6CF7" w:rsidRDefault="004F6B0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143BE8" w:rsidRPr="006B6CF7" w:rsidTr="00AA7319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lastRenderedPageBreak/>
              <w:t>活動一</w:t>
            </w:r>
          </w:p>
          <w:p w:rsidR="00143BE8" w:rsidRPr="006B6CF7" w:rsidRDefault="00143BE8" w:rsidP="00181E9A">
            <w:pPr>
              <w:pStyle w:val="af0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hyperlink r:id="rId22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</w:rPr>
                <w:t>https://www.youtube.com/watch?v=LwarOdjMqVA</w:t>
              </w:r>
            </w:hyperlink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活動二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1.問影片中哪種外來生物(銀合歡)對我們的環境造成傷害？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2.問這生物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(銀合歡)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造成環境哪些傷害？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3.為什麼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銀合歡會在台灣造成傷害？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4.問可以用哪些方法解決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銀合歡造成的傷害？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活動三：寫學習單</w:t>
            </w:r>
            <w:r w:rsidRPr="006B6CF7">
              <w:rPr>
                <w:rFonts w:eastAsia="標楷體"/>
                <w:color w:val="000000" w:themeColor="text1"/>
                <w:kern w:val="0"/>
              </w:rPr>
              <w:t xml:space="preserve"> 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想想：我們要如何把有害的銀合歡變成有用的東西？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帶來的危險，討論如何保護或改善環境。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環境教育</w:t>
            </w: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143BE8" w:rsidRPr="006B6CF7" w:rsidTr="00AA7319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lastRenderedPageBreak/>
              <w:t>活動一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r w:rsidRPr="006B6CF7">
              <w:rPr>
                <w:rFonts w:eastAsia="標楷體"/>
                <w:color w:val="000000" w:themeColor="text1"/>
                <w:kern w:val="0"/>
              </w:rPr>
              <w:t>https://www.youtube.com/watch?v=MLnq12avSr8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1.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問學生台灣黑熊在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lastRenderedPageBreak/>
              <w:t>台灣遇到什麼最大的問題？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2.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我們為什麼要保護胎灣黑熊？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我們可以幫台灣黑熊做什麼事？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演戲：讓學生角色扮演備陷阱抓到的台灣黑熊。</w:t>
            </w: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 w:cs="DFKaiShu-SB-Estd-BF"/>
                <w:color w:val="000000" w:themeColor="text1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環境教育</w:t>
            </w:r>
          </w:p>
          <w:p w:rsidR="006E2917" w:rsidRPr="006B6CF7" w:rsidRDefault="006E2917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264E79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D01450">
            <w:pPr>
              <w:jc w:val="both"/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布農族傳統植物創新研發。</w:t>
            </w:r>
          </w:p>
        </w:tc>
        <w:tc>
          <w:tcPr>
            <w:tcW w:w="2410" w:type="dxa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活動一：布農傳統植物石菖蒲 研發產品帶動產業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2.老師說明。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3.師生討論。</w:t>
            </w:r>
          </w:p>
          <w:p w:rsidR="00D01450" w:rsidRPr="006B6CF7" w:rsidRDefault="00D01450" w:rsidP="00BF45AC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6C0292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二十</w:t>
            </w:r>
          </w:p>
        </w:tc>
        <w:tc>
          <w:tcPr>
            <w:tcW w:w="1574" w:type="dxa"/>
          </w:tcPr>
          <w:p w:rsidR="00D01450" w:rsidRPr="006B6CF7" w:rsidRDefault="00D01450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181E9A">
            <w:pPr>
              <w:rPr>
                <w:rFonts w:eastAsia="標楷體"/>
                <w:color w:val="000000" w:themeColor="text1"/>
                <w:u w:val="single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王宏恩發起希望小樹計畫</w:t>
            </w:r>
          </w:p>
        </w:tc>
        <w:tc>
          <w:tcPr>
            <w:tcW w:w="2410" w:type="dxa"/>
            <w:vAlign w:val="center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活動一：響應森林保育 王宏恩發起希望小樹計畫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2.師生討論。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3.學生上台發表。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帶來的危險，討論如何保護或改善環境。</w:t>
            </w: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9138B0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D01450" w:rsidRPr="006B6CF7" w:rsidRDefault="00D01450" w:rsidP="00181E9A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181E9A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原民文創聚落農產實驗</w:t>
            </w:r>
          </w:p>
        </w:tc>
        <w:tc>
          <w:tcPr>
            <w:tcW w:w="2410" w:type="dxa"/>
            <w:vAlign w:val="center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活動一：台東原民文創聚落 農產實驗室徵人</w:t>
            </w:r>
          </w:p>
          <w:p w:rsidR="00D01450" w:rsidRPr="006B6CF7" w:rsidRDefault="00D01450" w:rsidP="00BF45AC">
            <w:pPr>
              <w:ind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D01450" w:rsidRPr="006B6CF7" w:rsidRDefault="00D01450" w:rsidP="00BF45A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D01450" w:rsidRPr="006B6CF7" w:rsidRDefault="00D01450" w:rsidP="00D01450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</w:tbl>
    <w:p w:rsidR="00014996" w:rsidRPr="006B6CF7" w:rsidRDefault="00014996" w:rsidP="00181E9A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014996" w:rsidRPr="006B6CF7" w:rsidRDefault="00014996" w:rsidP="00181E9A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6B6CF7">
        <w:rPr>
          <w:rFonts w:ascii="標楷體" w:eastAsia="標楷體" w:hAnsi="標楷體" w:hint="eastAsia"/>
          <w:color w:val="000000" w:themeColor="text1"/>
          <w:sz w:val="28"/>
          <w:szCs w:val="28"/>
        </w:rPr>
        <w:t>五、補充說明</w:t>
      </w:r>
      <w:r w:rsidRPr="006B6CF7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:rsidR="001F1CDB" w:rsidRPr="006B6CF7" w:rsidRDefault="00014996" w:rsidP="00181E9A">
      <w:pPr>
        <w:spacing w:line="500" w:lineRule="exact"/>
        <w:rPr>
          <w:rFonts w:ascii="新細明體" w:hAnsi="新細明體" w:cs="標楷體"/>
          <w:color w:val="000000" w:themeColor="text1"/>
          <w:sz w:val="28"/>
          <w:szCs w:val="28"/>
        </w:rPr>
      </w:pPr>
      <w:r w:rsidRPr="006B6CF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1.（ 英語 ）補救教學節數之課程內涵係合併列在（ 英語 ）領域課程計畫中。</w:t>
      </w:r>
    </w:p>
    <w:sectPr w:rsidR="001F1CDB" w:rsidRPr="006B6CF7" w:rsidSect="00A32AA8">
      <w:footerReference w:type="default" r:id="rId23"/>
      <w:footerReference w:type="first" r:id="rId24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E42" w:rsidRDefault="004D4E42">
      <w:r>
        <w:separator/>
      </w:r>
    </w:p>
  </w:endnote>
  <w:endnote w:type="continuationSeparator" w:id="0">
    <w:p w:rsidR="004D4E42" w:rsidRDefault="004D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3106BD">
    <w:pPr>
      <w:pStyle w:val="a7"/>
      <w:jc w:val="center"/>
    </w:pPr>
    <w:r w:rsidRPr="003106BD">
      <w:fldChar w:fldCharType="begin"/>
    </w:r>
    <w:r w:rsidR="00F8066E">
      <w:instrText xml:space="preserve"> PAGE   \* MERGEFORMAT </w:instrText>
    </w:r>
    <w:r w:rsidRPr="003106BD">
      <w:fldChar w:fldCharType="separate"/>
    </w:r>
    <w:r w:rsidR="00217EAE" w:rsidRPr="00217EAE">
      <w:rPr>
        <w:noProof/>
        <w:lang w:val="zh-TW"/>
      </w:rPr>
      <w:t>29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3106BD">
    <w:pPr>
      <w:pStyle w:val="a7"/>
      <w:jc w:val="center"/>
    </w:pPr>
    <w:r w:rsidRPr="003106BD">
      <w:fldChar w:fldCharType="begin"/>
    </w:r>
    <w:r w:rsidR="00F8066E">
      <w:instrText xml:space="preserve"> PAGE   \* MERGEFORMAT </w:instrText>
    </w:r>
    <w:r w:rsidRPr="003106BD">
      <w:fldChar w:fldCharType="separate"/>
    </w:r>
    <w:r w:rsidR="00217EAE" w:rsidRPr="00217EAE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3106BD">
    <w:pPr>
      <w:pStyle w:val="a7"/>
      <w:jc w:val="center"/>
    </w:pPr>
    <w:r w:rsidRPr="003106BD">
      <w:fldChar w:fldCharType="begin"/>
    </w:r>
    <w:r w:rsidR="00F8066E">
      <w:instrText xml:space="preserve"> PAGE   \* MERGEFORMAT </w:instrText>
    </w:r>
    <w:r w:rsidRPr="003106BD">
      <w:fldChar w:fldCharType="separate"/>
    </w:r>
    <w:r w:rsidR="00217EAE" w:rsidRPr="00217EAE">
      <w:rPr>
        <w:noProof/>
        <w:lang w:val="zh-TW"/>
      </w:rPr>
      <w:t>22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3106BD">
    <w:pPr>
      <w:pStyle w:val="a7"/>
      <w:jc w:val="center"/>
    </w:pPr>
    <w:r w:rsidRPr="003106BD">
      <w:fldChar w:fldCharType="begin"/>
    </w:r>
    <w:r w:rsidR="00F8066E">
      <w:instrText xml:space="preserve"> PAGE   \* MERGEFORMAT </w:instrText>
    </w:r>
    <w:r w:rsidRPr="003106BD">
      <w:fldChar w:fldCharType="separate"/>
    </w:r>
    <w:r w:rsidR="00217EAE" w:rsidRPr="00217EAE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E42" w:rsidRDefault="004D4E42">
      <w:r>
        <w:separator/>
      </w:r>
    </w:p>
  </w:footnote>
  <w:footnote w:type="continuationSeparator" w:id="0">
    <w:p w:rsidR="004D4E42" w:rsidRDefault="004D4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AA5DD0"/>
    <w:multiLevelType w:val="hybridMultilevel"/>
    <w:tmpl w:val="A192D50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DF71D7"/>
    <w:multiLevelType w:val="hybridMultilevel"/>
    <w:tmpl w:val="0B400344"/>
    <w:lvl w:ilvl="0" w:tplc="A28A01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0E317E5"/>
    <w:multiLevelType w:val="hybridMultilevel"/>
    <w:tmpl w:val="B16A9EF6"/>
    <w:lvl w:ilvl="0" w:tplc="25BE5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50106C7"/>
    <w:multiLevelType w:val="hybridMultilevel"/>
    <w:tmpl w:val="56960A8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>
    <w:nsid w:val="1D0C0D76"/>
    <w:multiLevelType w:val="hybridMultilevel"/>
    <w:tmpl w:val="B9EC0F1E"/>
    <w:lvl w:ilvl="0" w:tplc="75ACB308">
      <w:start w:val="1"/>
      <w:numFmt w:val="taiwaneseCountingThousand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1BE2ED2"/>
    <w:multiLevelType w:val="hybridMultilevel"/>
    <w:tmpl w:val="D20EE57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F32719"/>
    <w:multiLevelType w:val="hybridMultilevel"/>
    <w:tmpl w:val="00B0AADC"/>
    <w:lvl w:ilvl="0" w:tplc="C1FEBC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276B72D7"/>
    <w:multiLevelType w:val="hybridMultilevel"/>
    <w:tmpl w:val="9C9CB6E4"/>
    <w:lvl w:ilvl="0" w:tplc="D892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87D6B2A"/>
    <w:multiLevelType w:val="hybridMultilevel"/>
    <w:tmpl w:val="509C020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BEA6AAD"/>
    <w:multiLevelType w:val="hybridMultilevel"/>
    <w:tmpl w:val="BF8E27F4"/>
    <w:lvl w:ilvl="0" w:tplc="58C27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1D1AAD"/>
    <w:multiLevelType w:val="hybridMultilevel"/>
    <w:tmpl w:val="4F802F98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31C6522"/>
    <w:multiLevelType w:val="hybridMultilevel"/>
    <w:tmpl w:val="14E2975E"/>
    <w:lvl w:ilvl="0" w:tplc="B5063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8C93A78"/>
    <w:multiLevelType w:val="hybridMultilevel"/>
    <w:tmpl w:val="5792F388"/>
    <w:lvl w:ilvl="0" w:tplc="333AC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F5C66C5"/>
    <w:multiLevelType w:val="hybridMultilevel"/>
    <w:tmpl w:val="243452E6"/>
    <w:lvl w:ilvl="0" w:tplc="D31EAB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596481A"/>
    <w:multiLevelType w:val="hybridMultilevel"/>
    <w:tmpl w:val="6F08E024"/>
    <w:lvl w:ilvl="0" w:tplc="1ACE9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D704C25"/>
    <w:multiLevelType w:val="hybridMultilevel"/>
    <w:tmpl w:val="B73274F8"/>
    <w:lvl w:ilvl="0" w:tplc="32707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B17041"/>
    <w:multiLevelType w:val="hybridMultilevel"/>
    <w:tmpl w:val="8EB432E8"/>
    <w:lvl w:ilvl="0" w:tplc="1E38B15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8">
    <w:nsid w:val="687C2E2D"/>
    <w:multiLevelType w:val="hybridMultilevel"/>
    <w:tmpl w:val="896453FC"/>
    <w:lvl w:ilvl="0" w:tplc="634EF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CD03ADE"/>
    <w:multiLevelType w:val="hybridMultilevel"/>
    <w:tmpl w:val="C3EA9A36"/>
    <w:lvl w:ilvl="0" w:tplc="63540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0AA7D0E"/>
    <w:multiLevelType w:val="hybridMultilevel"/>
    <w:tmpl w:val="ECDA274C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0B52CE6"/>
    <w:multiLevelType w:val="hybridMultilevel"/>
    <w:tmpl w:val="8E389C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43A1D57"/>
    <w:multiLevelType w:val="hybridMultilevel"/>
    <w:tmpl w:val="4C14FF6A"/>
    <w:lvl w:ilvl="0" w:tplc="233C0B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4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32"/>
  </w:num>
  <w:num w:numId="5">
    <w:abstractNumId w:val="34"/>
  </w:num>
  <w:num w:numId="6">
    <w:abstractNumId w:val="25"/>
  </w:num>
  <w:num w:numId="7">
    <w:abstractNumId w:val="0"/>
  </w:num>
  <w:num w:numId="8">
    <w:abstractNumId w:val="10"/>
  </w:num>
  <w:num w:numId="9">
    <w:abstractNumId w:val="15"/>
  </w:num>
  <w:num w:numId="10">
    <w:abstractNumId w:val="2"/>
  </w:num>
  <w:num w:numId="11">
    <w:abstractNumId w:val="11"/>
  </w:num>
  <w:num w:numId="12">
    <w:abstractNumId w:val="23"/>
  </w:num>
  <w:num w:numId="13">
    <w:abstractNumId w:val="22"/>
  </w:num>
  <w:num w:numId="14">
    <w:abstractNumId w:val="20"/>
  </w:num>
  <w:num w:numId="15">
    <w:abstractNumId w:val="16"/>
  </w:num>
  <w:num w:numId="16">
    <w:abstractNumId w:val="17"/>
  </w:num>
  <w:num w:numId="17">
    <w:abstractNumId w:val="33"/>
  </w:num>
  <w:num w:numId="18">
    <w:abstractNumId w:val="27"/>
  </w:num>
  <w:num w:numId="19">
    <w:abstractNumId w:val="28"/>
  </w:num>
  <w:num w:numId="20">
    <w:abstractNumId w:val="4"/>
  </w:num>
  <w:num w:numId="21">
    <w:abstractNumId w:val="24"/>
  </w:num>
  <w:num w:numId="22">
    <w:abstractNumId w:val="9"/>
  </w:num>
  <w:num w:numId="23">
    <w:abstractNumId w:val="1"/>
  </w:num>
  <w:num w:numId="24">
    <w:abstractNumId w:val="6"/>
  </w:num>
  <w:num w:numId="25">
    <w:abstractNumId w:val="18"/>
  </w:num>
  <w:num w:numId="26">
    <w:abstractNumId w:val="13"/>
  </w:num>
  <w:num w:numId="27">
    <w:abstractNumId w:val="21"/>
  </w:num>
  <w:num w:numId="28">
    <w:abstractNumId w:val="19"/>
  </w:num>
  <w:num w:numId="29">
    <w:abstractNumId w:val="30"/>
  </w:num>
  <w:num w:numId="30">
    <w:abstractNumId w:val="26"/>
  </w:num>
  <w:num w:numId="31">
    <w:abstractNumId w:val="8"/>
  </w:num>
  <w:num w:numId="32">
    <w:abstractNumId w:val="3"/>
  </w:num>
  <w:num w:numId="33">
    <w:abstractNumId w:val="12"/>
  </w:num>
  <w:num w:numId="34">
    <w:abstractNumId w:val="31"/>
  </w:num>
  <w:num w:numId="35">
    <w:abstractNumId w:val="2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14996"/>
    <w:rsid w:val="00026C1F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2BF5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3BE8"/>
    <w:rsid w:val="001441E0"/>
    <w:rsid w:val="001449D2"/>
    <w:rsid w:val="00144C0F"/>
    <w:rsid w:val="00152BC8"/>
    <w:rsid w:val="00153F1D"/>
    <w:rsid w:val="001704E9"/>
    <w:rsid w:val="00171FC3"/>
    <w:rsid w:val="00181E9A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1CDB"/>
    <w:rsid w:val="001F37EE"/>
    <w:rsid w:val="00202801"/>
    <w:rsid w:val="00203B1A"/>
    <w:rsid w:val="002053E1"/>
    <w:rsid w:val="0021071E"/>
    <w:rsid w:val="002112C5"/>
    <w:rsid w:val="00212576"/>
    <w:rsid w:val="002131D0"/>
    <w:rsid w:val="00217EAE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4D6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06BD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57FBB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2D83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8B5"/>
    <w:rsid w:val="00444B14"/>
    <w:rsid w:val="004473A8"/>
    <w:rsid w:val="0045131F"/>
    <w:rsid w:val="004546A3"/>
    <w:rsid w:val="0045682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4E42"/>
    <w:rsid w:val="004D5701"/>
    <w:rsid w:val="004D6CA4"/>
    <w:rsid w:val="004E0AC0"/>
    <w:rsid w:val="004E1C35"/>
    <w:rsid w:val="004F6628"/>
    <w:rsid w:val="004F6B00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C35B9"/>
    <w:rsid w:val="005D274A"/>
    <w:rsid w:val="005D2FEC"/>
    <w:rsid w:val="005D3FB1"/>
    <w:rsid w:val="005D584F"/>
    <w:rsid w:val="005E0338"/>
    <w:rsid w:val="005E16C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00F3"/>
    <w:rsid w:val="006B1E9B"/>
    <w:rsid w:val="006B44E6"/>
    <w:rsid w:val="006B6CF7"/>
    <w:rsid w:val="006C5BD2"/>
    <w:rsid w:val="006C66B7"/>
    <w:rsid w:val="006D28B7"/>
    <w:rsid w:val="006E025C"/>
    <w:rsid w:val="006E1443"/>
    <w:rsid w:val="006E18EB"/>
    <w:rsid w:val="006E2917"/>
    <w:rsid w:val="006F0FA2"/>
    <w:rsid w:val="006F204F"/>
    <w:rsid w:val="006F487E"/>
    <w:rsid w:val="006F6238"/>
    <w:rsid w:val="006F62EB"/>
    <w:rsid w:val="007239DF"/>
    <w:rsid w:val="0072427D"/>
    <w:rsid w:val="007400FD"/>
    <w:rsid w:val="00746B07"/>
    <w:rsid w:val="007509C6"/>
    <w:rsid w:val="00752546"/>
    <w:rsid w:val="00753110"/>
    <w:rsid w:val="00753F56"/>
    <w:rsid w:val="00755BB9"/>
    <w:rsid w:val="007664F4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644ED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0F4E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9689D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9F7003"/>
    <w:rsid w:val="00A11000"/>
    <w:rsid w:val="00A154AC"/>
    <w:rsid w:val="00A25BE7"/>
    <w:rsid w:val="00A27CD0"/>
    <w:rsid w:val="00A32AA8"/>
    <w:rsid w:val="00A34FA9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319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725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3C37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1EE8"/>
    <w:rsid w:val="00C0314D"/>
    <w:rsid w:val="00C04E19"/>
    <w:rsid w:val="00C04F83"/>
    <w:rsid w:val="00C10DA0"/>
    <w:rsid w:val="00C1253B"/>
    <w:rsid w:val="00C200DB"/>
    <w:rsid w:val="00C21F6A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2145"/>
    <w:rsid w:val="00CD2ED0"/>
    <w:rsid w:val="00CD70C2"/>
    <w:rsid w:val="00CE3269"/>
    <w:rsid w:val="00CE3C63"/>
    <w:rsid w:val="00CE50FD"/>
    <w:rsid w:val="00CF24F2"/>
    <w:rsid w:val="00CF3E65"/>
    <w:rsid w:val="00CF74E0"/>
    <w:rsid w:val="00D01450"/>
    <w:rsid w:val="00D120C7"/>
    <w:rsid w:val="00D13869"/>
    <w:rsid w:val="00D17EBE"/>
    <w:rsid w:val="00D21C04"/>
    <w:rsid w:val="00D22564"/>
    <w:rsid w:val="00D23D88"/>
    <w:rsid w:val="00D3051E"/>
    <w:rsid w:val="00D41E42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262"/>
    <w:rsid w:val="00DB2447"/>
    <w:rsid w:val="00DB43B9"/>
    <w:rsid w:val="00DB71C4"/>
    <w:rsid w:val="00DC1294"/>
    <w:rsid w:val="00DC2027"/>
    <w:rsid w:val="00DC4D5B"/>
    <w:rsid w:val="00DC7576"/>
    <w:rsid w:val="00DD32CB"/>
    <w:rsid w:val="00DD5C03"/>
    <w:rsid w:val="00DE2A6E"/>
    <w:rsid w:val="00DE4D5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3B72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2552"/>
    <w:rsid w:val="00F73D57"/>
    <w:rsid w:val="00F8066E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F1CDB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-1-1">
    <w:name w:val="1-1-1"/>
    <w:basedOn w:val="a"/>
    <w:rsid w:val="001F1CDB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f8">
    <w:name w:val="Strong"/>
    <w:uiPriority w:val="22"/>
    <w:qFormat/>
    <w:rsid w:val="001F1CDB"/>
    <w:rPr>
      <w:b/>
      <w:bCs/>
    </w:rPr>
  </w:style>
  <w:style w:type="character" w:customStyle="1" w:styleId="20">
    <w:name w:val="標題 2 字元"/>
    <w:basedOn w:val="a0"/>
    <w:link w:val="2"/>
    <w:rsid w:val="001F1CDB"/>
    <w:rPr>
      <w:rFonts w:ascii="Cambria" w:hAnsi="Cambria"/>
      <w:b/>
      <w:bCs/>
      <w:kern w:val="2"/>
      <w:sz w:val="48"/>
      <w:szCs w:val="48"/>
    </w:rPr>
  </w:style>
  <w:style w:type="character" w:styleId="af9">
    <w:name w:val="Emphasis"/>
    <w:uiPriority w:val="20"/>
    <w:qFormat/>
    <w:rsid w:val="001F1CDB"/>
    <w:rPr>
      <w:i/>
      <w:iCs/>
    </w:rPr>
  </w:style>
  <w:style w:type="character" w:customStyle="1" w:styleId="af1">
    <w:name w:val="清單段落 字元"/>
    <w:link w:val="af0"/>
    <w:uiPriority w:val="34"/>
    <w:locked/>
    <w:rsid w:val="00BF1EE8"/>
    <w:rPr>
      <w:kern w:val="2"/>
      <w:sz w:val="24"/>
      <w:szCs w:val="24"/>
    </w:rPr>
  </w:style>
  <w:style w:type="paragraph" w:styleId="afa">
    <w:name w:val="No Spacing"/>
    <w:uiPriority w:val="1"/>
    <w:qFormat/>
    <w:rsid w:val="00CD2145"/>
    <w:rPr>
      <w:rFonts w:asciiTheme="minorHAnsi" w:eastAsiaTheme="minorEastAsia" w:hAnsiTheme="minorHAnsi" w:cstheme="minorBidi"/>
    </w:rPr>
  </w:style>
  <w:style w:type="paragraph" w:customStyle="1" w:styleId="afb">
    <w:name w:val="樣式 指標"/>
    <w:basedOn w:val="a"/>
    <w:rsid w:val="00AA7319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Default">
    <w:name w:val="Default"/>
    <w:rsid w:val="00AA731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01">
    <w:name w:val="01"/>
    <w:basedOn w:val="a"/>
    <w:rsid w:val="00AA7319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0">
    <w:name w:val="分項細目1"/>
    <w:basedOn w:val="a"/>
    <w:link w:val="11"/>
    <w:qFormat/>
    <w:rsid w:val="00AA731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1">
    <w:name w:val="分項細目1 字元"/>
    <w:link w:val="10"/>
    <w:rsid w:val="00AA7319"/>
    <w:rPr>
      <w:rFonts w:eastAsia="標楷體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zwbk.org/MyLemmaShow.aspx?zh=zh-tw&amp;lid=116069" TargetMode="External"/><Relationship Id="rId18" Type="http://schemas.openxmlformats.org/officeDocument/2006/relationships/hyperlink" Target="http://www.zwbk.org/MyLemmaShow.aspx?zh=zh-tw&amp;lid=11584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CFXNMVneHuA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wbk.org/MyLemmaShow.aspx?zh=zh-tw&amp;lid=115979" TargetMode="External"/><Relationship Id="rId17" Type="http://schemas.openxmlformats.org/officeDocument/2006/relationships/hyperlink" Target="http://www.zwbk.org/MyLemmaShow.aspx?zh=zh-tw&amp;lid=11603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zwbk.org/MyLemmaShow.aspx?zh=zh-tw&amp;lid=115914" TargetMode="External"/><Relationship Id="rId20" Type="http://schemas.openxmlformats.org/officeDocument/2006/relationships/hyperlink" Target="https://www.youtube.com/watch?v=J4D0aXBio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wbk.org/MyLemmaShow.aspx?zh=zh-tw&amp;lid=102759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zwbk.org/MyLemmaShow.aspx?zh=zh-tw&amp;lid=116003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zwbk.org/MyLemmaShow.aspx?zh=zh-tw&amp;lid=102759" TargetMode="External"/><Relationship Id="rId19" Type="http://schemas.openxmlformats.org/officeDocument/2006/relationships/hyperlink" Target="http://www.zwbk.org/MyLemmaShow.aspx?zh=zh-tw&amp;lid=1160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zwbk.org/MyLemmaShow.aspx?zh=zh-tw&amp;lid=114831" TargetMode="External"/><Relationship Id="rId22" Type="http://schemas.openxmlformats.org/officeDocument/2006/relationships/hyperlink" Target="https://www.youtube.com/watch?v=LwarOdjMqVA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1EEAF-AD3B-4A5B-8A88-6B55DFB8F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4471</Words>
  <Characters>25487</Characters>
  <Application>Microsoft Office Word</Application>
  <DocSecurity>0</DocSecurity>
  <Lines>212</Lines>
  <Paragraphs>59</Paragraphs>
  <ScaleCrop>false</ScaleCrop>
  <Company/>
  <LinksUpToDate>false</LinksUpToDate>
  <CharactersWithSpaces>29899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</cp:revision>
  <cp:lastPrinted>2017-03-08T08:24:00Z</cp:lastPrinted>
  <dcterms:created xsi:type="dcterms:W3CDTF">2022-06-27T11:05:00Z</dcterms:created>
  <dcterms:modified xsi:type="dcterms:W3CDTF">2022-06-27T11:05:00Z</dcterms:modified>
</cp:coreProperties>
</file>